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C7" w:rsidRPr="00A07104" w:rsidRDefault="00BE50C7" w:rsidP="0060038B">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 xml:space="preserve">Приложение к постановлению </w:t>
      </w:r>
    </w:p>
    <w:p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Небыловское</w:t>
      </w:r>
    </w:p>
    <w:p w:rsidR="00BE50C7" w:rsidRPr="00A07104"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 </w:t>
      </w:r>
    </w:p>
    <w:p w:rsidR="00F00C4D" w:rsidRDefault="00F00C4D" w:rsidP="00BD5405">
      <w:pPr>
        <w:pStyle w:val="ConsPlusTitle"/>
        <w:rPr>
          <w:rFonts w:ascii="Times New Roman" w:hAnsi="Times New Roman" w:cs="Times New Roman"/>
          <w:sz w:val="28"/>
          <w:szCs w:val="28"/>
        </w:rPr>
      </w:pPr>
    </w:p>
    <w:p w:rsidR="00F00C4D" w:rsidRDefault="00F00C4D" w:rsidP="00BD5405">
      <w:pPr>
        <w:pStyle w:val="ConsPlusTitle"/>
        <w:rPr>
          <w:rFonts w:ascii="Times New Roman" w:hAnsi="Times New Roman" w:cs="Times New Roman"/>
          <w:sz w:val="28"/>
          <w:szCs w:val="28"/>
        </w:rPr>
      </w:pPr>
    </w:p>
    <w:p w:rsidR="00192CB7" w:rsidRPr="00BD5405" w:rsidRDefault="00814FBE" w:rsidP="00692D4B">
      <w:pPr>
        <w:pStyle w:val="ConsPlusTitle"/>
        <w:rPr>
          <w:rFonts w:ascii="Times New Roman" w:hAnsi="Times New Roman" w:cs="Times New Roman"/>
          <w:sz w:val="28"/>
          <w:szCs w:val="28"/>
        </w:rPr>
      </w:pPr>
      <w:r w:rsidRPr="00BD5405">
        <w:rPr>
          <w:rFonts w:ascii="Times New Roman" w:hAnsi="Times New Roman" w:cs="Times New Roman"/>
          <w:sz w:val="28"/>
          <w:szCs w:val="28"/>
        </w:rPr>
        <w:t>АДМИНИСТРАТИВНЫЙ РЕГЛАМЕНТ</w:t>
      </w:r>
    </w:p>
    <w:p w:rsidR="00192CB7" w:rsidRPr="00BD5405" w:rsidRDefault="00814FBE" w:rsidP="00814FBE">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Pr="00BD5405">
        <w:rPr>
          <w:rFonts w:ascii="Times New Roman" w:hAnsi="Times New Roman" w:cs="Times New Roman"/>
          <w:caps/>
          <w:sz w:val="28"/>
          <w:szCs w:val="28"/>
        </w:rPr>
        <w:t xml:space="preserve">муниципальным образованием </w:t>
      </w:r>
      <w:r w:rsidR="00444BCE" w:rsidRPr="00BD5405">
        <w:rPr>
          <w:rFonts w:ascii="Times New Roman" w:hAnsi="Times New Roman" w:cs="Times New Roman"/>
          <w:caps/>
          <w:sz w:val="28"/>
          <w:szCs w:val="28"/>
        </w:rPr>
        <w:t>Небыловское</w:t>
      </w:r>
      <w:r w:rsidRPr="00BD5405">
        <w:rPr>
          <w:rFonts w:ascii="Times New Roman" w:hAnsi="Times New Roman" w:cs="Times New Roman"/>
          <w:caps/>
          <w:sz w:val="28"/>
          <w:szCs w:val="28"/>
        </w:rPr>
        <w:t xml:space="preserve"> муниципальной услуги</w:t>
      </w:r>
    </w:p>
    <w:p w:rsidR="00192CB7" w:rsidRPr="00BD5405" w:rsidRDefault="00814FBE" w:rsidP="00814FBE">
      <w:pPr>
        <w:pStyle w:val="western"/>
        <w:spacing w:beforeAutospacing="0" w:after="0" w:line="240" w:lineRule="auto"/>
        <w:ind w:firstLine="540"/>
        <w:jc w:val="center"/>
        <w:rPr>
          <w:rFonts w:ascii="Times New Roman" w:hAnsi="Times New Roman"/>
          <w:sz w:val="28"/>
          <w:szCs w:val="28"/>
        </w:rPr>
      </w:pPr>
      <w:r w:rsidRPr="00BD5405">
        <w:rPr>
          <w:rFonts w:ascii="Times New Roman" w:hAnsi="Times New Roman"/>
          <w:b/>
          <w:caps/>
          <w:sz w:val="28"/>
          <w:szCs w:val="28"/>
        </w:rPr>
        <w:t>«</w:t>
      </w:r>
      <w:r w:rsidR="00444BCE" w:rsidRPr="00BD5405">
        <w:rPr>
          <w:rFonts w:ascii="Times New Roman" w:hAnsi="Times New Roman"/>
          <w:b/>
          <w:caps/>
          <w:sz w:val="28"/>
          <w:szCs w:val="28"/>
        </w:rPr>
        <w:t>Признание садового дома жилым домом и жилого дома садовым домом</w:t>
      </w:r>
      <w:r w:rsidRPr="00BD5405">
        <w:rPr>
          <w:rFonts w:ascii="Times New Roman" w:hAnsi="Times New Roman"/>
          <w:b/>
          <w:caps/>
          <w:sz w:val="28"/>
          <w:szCs w:val="28"/>
        </w:rPr>
        <w:t>»</w:t>
      </w:r>
    </w:p>
    <w:p w:rsidR="00192CB7" w:rsidRPr="00BD5405" w:rsidRDefault="00192CB7" w:rsidP="00814FBE">
      <w:pPr>
        <w:pStyle w:val="ConsPlusTitle"/>
        <w:jc w:val="center"/>
        <w:rPr>
          <w:rFonts w:ascii="Times New Roman" w:hAnsi="Times New Roman" w:cs="Times New Roman"/>
          <w:sz w:val="28"/>
          <w:szCs w:val="28"/>
        </w:rPr>
      </w:pPr>
    </w:p>
    <w:p w:rsidR="00192CB7" w:rsidRPr="00BD5405" w:rsidRDefault="00192CB7" w:rsidP="00814FBE">
      <w:pPr>
        <w:pStyle w:val="ConsPlusNormal"/>
        <w:jc w:val="both"/>
        <w:rPr>
          <w:rFonts w:ascii="Times New Roman" w:hAnsi="Times New Roman" w:cs="Times New Roman"/>
          <w:sz w:val="28"/>
          <w:szCs w:val="28"/>
        </w:rPr>
      </w:pPr>
    </w:p>
    <w:p w:rsidR="00192CB7" w:rsidRPr="00BD5405" w:rsidRDefault="00814FBE" w:rsidP="00814FBE">
      <w:pPr>
        <w:pStyle w:val="ConsPlusTitle"/>
        <w:jc w:val="center"/>
        <w:outlineLvl w:val="1"/>
        <w:rPr>
          <w:rFonts w:ascii="Times New Roman" w:hAnsi="Times New Roman" w:cs="Times New Roman"/>
          <w:sz w:val="28"/>
          <w:szCs w:val="28"/>
        </w:rPr>
      </w:pPr>
      <w:r w:rsidRPr="00BD5405">
        <w:rPr>
          <w:rFonts w:ascii="Times New Roman" w:hAnsi="Times New Roman" w:cs="Times New Roman"/>
          <w:sz w:val="28"/>
          <w:szCs w:val="28"/>
        </w:rPr>
        <w:t>I. Общие положения</w:t>
      </w:r>
    </w:p>
    <w:p w:rsidR="00192CB7" w:rsidRPr="00BD5405" w:rsidRDefault="00192CB7" w:rsidP="002C7D19">
      <w:pPr>
        <w:pStyle w:val="ConsPlusNormal"/>
        <w:ind w:firstLine="709"/>
        <w:jc w:val="both"/>
        <w:rPr>
          <w:rFonts w:ascii="Times New Roman" w:hAnsi="Times New Roman" w:cs="Times New Roman"/>
          <w:sz w:val="28"/>
          <w:szCs w:val="28"/>
        </w:rPr>
      </w:pPr>
    </w:p>
    <w:p w:rsidR="00192CB7" w:rsidRPr="00814FBE" w:rsidRDefault="00814FBE" w:rsidP="002C7D19">
      <w:pPr>
        <w:pStyle w:val="western"/>
        <w:spacing w:beforeAutospacing="0" w:after="0" w:line="240" w:lineRule="auto"/>
        <w:ind w:firstLine="709"/>
        <w:jc w:val="both"/>
        <w:rPr>
          <w:rFonts w:ascii="Times New Roman" w:hAnsi="Times New Roman"/>
          <w:sz w:val="28"/>
          <w:szCs w:val="28"/>
        </w:rPr>
      </w:pPr>
      <w:r w:rsidRPr="00814FBE">
        <w:rPr>
          <w:rFonts w:ascii="Times New Roman" w:hAnsi="Times New Roman"/>
          <w:sz w:val="28"/>
          <w:szCs w:val="28"/>
        </w:rPr>
        <w:tab/>
        <w:t xml:space="preserve">1.1. Административный регламент предоставления </w:t>
      </w:r>
      <w:r w:rsidRPr="00986AF8">
        <w:rPr>
          <w:rFonts w:ascii="Times New Roman" w:hAnsi="Times New Roman"/>
          <w:color w:val="000000" w:themeColor="text1"/>
          <w:sz w:val="28"/>
          <w:szCs w:val="28"/>
        </w:rPr>
        <w:t>муниципальным образованием</w:t>
      </w:r>
      <w:r w:rsidR="00786D8E">
        <w:rPr>
          <w:rFonts w:ascii="Times New Roman" w:hAnsi="Times New Roman"/>
          <w:color w:val="FF0000"/>
          <w:sz w:val="28"/>
          <w:szCs w:val="28"/>
        </w:rPr>
        <w:t>Небыловское</w:t>
      </w:r>
      <w:r w:rsidRPr="00814FBE">
        <w:rPr>
          <w:rFonts w:ascii="Times New Roman" w:hAnsi="Times New Roman"/>
          <w:sz w:val="28"/>
          <w:szCs w:val="28"/>
        </w:rPr>
        <w:t>муниципальной услуги «</w:t>
      </w:r>
      <w:r w:rsidR="00786D8E">
        <w:rPr>
          <w:rFonts w:ascii="Times New Roman" w:hAnsi="Times New Roman"/>
          <w:sz w:val="28"/>
          <w:szCs w:val="28"/>
        </w:rPr>
        <w:t>Признание садового дома жилым домом и жилого дома садовым домом</w:t>
      </w:r>
      <w:r w:rsidRPr="00814FBE">
        <w:rPr>
          <w:rFonts w:ascii="Times New Roman" w:hAnsi="Times New Roman"/>
          <w:sz w:val="28"/>
          <w:szCs w:val="28"/>
        </w:rPr>
        <w:t>» (далее - муниципальная услуга).</w:t>
      </w:r>
    </w:p>
    <w:p w:rsidR="00192CB7" w:rsidRPr="00814FBE" w:rsidRDefault="00814FBE" w:rsidP="002C7D19">
      <w:pPr>
        <w:pStyle w:val="western"/>
        <w:spacing w:beforeAutospacing="0" w:after="0" w:line="240" w:lineRule="auto"/>
        <w:ind w:firstLine="709"/>
        <w:jc w:val="both"/>
        <w:rPr>
          <w:rFonts w:ascii="Times New Roman" w:hAnsi="Times New Roman"/>
          <w:color w:val="00000A"/>
          <w:sz w:val="28"/>
          <w:szCs w:val="28"/>
        </w:rPr>
      </w:pPr>
      <w:r>
        <w:rPr>
          <w:rFonts w:ascii="Times New Roman" w:hAnsi="Times New Roman"/>
          <w:sz w:val="28"/>
          <w:szCs w:val="28"/>
        </w:rPr>
        <w:tab/>
        <w:t>1.2. </w:t>
      </w:r>
      <w:r w:rsidRPr="00814FBE">
        <w:rPr>
          <w:rFonts w:ascii="Times New Roman" w:hAnsi="Times New Roman"/>
          <w:sz w:val="28"/>
          <w:szCs w:val="28"/>
        </w:rPr>
        <w:t xml:space="preserve">Заявителями при предоставлении муниципальной услуги </w:t>
      </w:r>
      <w:r w:rsidRPr="00814FBE">
        <w:rPr>
          <w:rFonts w:ascii="Times New Roman" w:hAnsi="Times New Roman"/>
          <w:color w:val="00000A"/>
          <w:sz w:val="28"/>
          <w:szCs w:val="28"/>
        </w:rPr>
        <w:t xml:space="preserve">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w:t>
      </w:r>
      <w:r>
        <w:rPr>
          <w:rFonts w:ascii="Times New Roman" w:hAnsi="Times New Roman"/>
          <w:color w:val="00000A"/>
          <w:sz w:val="28"/>
          <w:szCs w:val="28"/>
        </w:rPr>
        <w:br/>
      </w:r>
      <w:r w:rsidRPr="00814FBE">
        <w:rPr>
          <w:rFonts w:ascii="Times New Roman" w:hAnsi="Times New Roman"/>
          <w:color w:val="00000A"/>
          <w:sz w:val="28"/>
          <w:szCs w:val="28"/>
        </w:rPr>
        <w:t>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p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1.3. </w:t>
      </w:r>
      <w:r w:rsidRPr="00814FBE">
        <w:rPr>
          <w:rFonts w:ascii="Times New Roman" w:hAnsi="Times New Roman" w:cs="Times New Roman"/>
          <w:sz w:val="28"/>
          <w:szCs w:val="28"/>
        </w:rPr>
        <w:t xml:space="preserve">Муниципальную услугу оказывает </w:t>
      </w:r>
      <w:r w:rsidR="00786D8E">
        <w:rPr>
          <w:rFonts w:ascii="Times New Roman" w:hAnsi="Times New Roman" w:cs="Times New Roman"/>
          <w:sz w:val="28"/>
          <w:szCs w:val="28"/>
        </w:rPr>
        <w:t xml:space="preserve">администрация </w:t>
      </w:r>
      <w:r w:rsidRPr="00814FBE">
        <w:rPr>
          <w:rFonts w:ascii="Times New Roman" w:hAnsi="Times New Roman" w:cs="Times New Roman"/>
          <w:sz w:val="28"/>
          <w:szCs w:val="28"/>
        </w:rPr>
        <w:t>муниципально</w:t>
      </w:r>
      <w:r w:rsidR="00786D8E">
        <w:rPr>
          <w:rFonts w:ascii="Times New Roman" w:hAnsi="Times New Roman" w:cs="Times New Roman"/>
          <w:sz w:val="28"/>
          <w:szCs w:val="28"/>
        </w:rPr>
        <w:t>го образованияНебыловское»</w:t>
      </w:r>
      <w:r w:rsidRPr="00814FBE">
        <w:rPr>
          <w:rFonts w:ascii="Times New Roman" w:hAnsi="Times New Roman" w:cs="Times New Roman"/>
          <w:sz w:val="28"/>
          <w:szCs w:val="28"/>
        </w:rPr>
        <w:t xml:space="preserve"> (далее</w:t>
      </w:r>
      <w:r>
        <w:rPr>
          <w:rFonts w:ascii="Times New Roman" w:hAnsi="Times New Roman" w:cs="Times New Roman"/>
          <w:sz w:val="28"/>
          <w:szCs w:val="28"/>
        </w:rPr>
        <w:t> </w:t>
      </w:r>
      <w:r w:rsidRPr="00814FBE">
        <w:rPr>
          <w:rFonts w:ascii="Times New Roman" w:hAnsi="Times New Roman" w:cs="Times New Roman"/>
          <w:sz w:val="28"/>
          <w:szCs w:val="28"/>
        </w:rPr>
        <w:t xml:space="preserve">- </w:t>
      </w:r>
      <w:r w:rsidR="00786D8E">
        <w:rPr>
          <w:rFonts w:ascii="Times New Roman" w:hAnsi="Times New Roman" w:cs="Times New Roman"/>
          <w:sz w:val="28"/>
          <w:szCs w:val="28"/>
        </w:rPr>
        <w:t>администрация</w:t>
      </w:r>
      <w:r w:rsidRPr="00814FBE">
        <w:rPr>
          <w:rFonts w:ascii="Times New Roman" w:hAnsi="Times New Roman" w:cs="Times New Roman"/>
          <w:sz w:val="28"/>
          <w:szCs w:val="28"/>
        </w:rPr>
        <w:t>).</w:t>
      </w:r>
    </w:p>
    <w:p w:rsidR="00192CB7" w:rsidRPr="00814FBE" w:rsidRDefault="00814FBE" w:rsidP="002C7D19">
      <w:pPr>
        <w:pStyle w:val="ConsPlusNormal"/>
        <w:ind w:firstLine="709"/>
        <w:jc w:val="both"/>
        <w:rPr>
          <w:rFonts w:ascii="Times New Roman" w:hAnsi="Times New Roman" w:cs="Times New Roman"/>
          <w:sz w:val="28"/>
          <w:szCs w:val="28"/>
        </w:rPr>
      </w:pPr>
      <w:bookmarkStart w:id="0" w:name="P88"/>
      <w:bookmarkEnd w:id="0"/>
      <w:r>
        <w:rPr>
          <w:rFonts w:ascii="Times New Roman" w:hAnsi="Times New Roman" w:cs="Times New Roman"/>
          <w:sz w:val="28"/>
          <w:szCs w:val="28"/>
        </w:rPr>
        <w:tab/>
        <w:t>1.4. </w:t>
      </w:r>
      <w:r w:rsidRPr="00814FBE">
        <w:rPr>
          <w:rFonts w:ascii="Times New Roman" w:hAnsi="Times New Roman" w:cs="Times New Roman"/>
          <w:sz w:val="28"/>
          <w:szCs w:val="28"/>
        </w:rPr>
        <w:t>Требования к порядку информирования о предоставлении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1.4.1. </w:t>
      </w:r>
      <w:r w:rsidRPr="00814FBE">
        <w:rPr>
          <w:rFonts w:ascii="Times New Roman" w:hAnsi="Times New Roman" w:cs="Times New Roman"/>
          <w:sz w:val="28"/>
          <w:szCs w:val="28"/>
        </w:rPr>
        <w:t xml:space="preserve">Информация о порядке предоставления муниципальной услуги предоставляется </w:t>
      </w:r>
      <w:r w:rsidR="00A54513">
        <w:rPr>
          <w:rFonts w:ascii="Times New Roman" w:hAnsi="Times New Roman" w:cs="Times New Roman"/>
          <w:sz w:val="28"/>
          <w:szCs w:val="28"/>
        </w:rPr>
        <w:t>администрацией</w:t>
      </w:r>
      <w:r w:rsidRPr="00814FBE">
        <w:rPr>
          <w:rFonts w:ascii="Times New Roman" w:hAnsi="Times New Roman" w:cs="Times New Roman"/>
          <w:sz w:val="28"/>
          <w:szCs w:val="28"/>
        </w:rPr>
        <w:t>.</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К справочной информации относится:</w:t>
      </w:r>
    </w:p>
    <w:p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 xml:space="preserve">место нахождения и графики работы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 xml:space="preserve">справочные телефоны сотрудников </w:t>
      </w:r>
      <w:r w:rsidR="00A54513">
        <w:rPr>
          <w:rFonts w:ascii="Times New Roman" w:hAnsi="Times New Roman" w:cs="Times New Roman"/>
          <w:sz w:val="28"/>
          <w:szCs w:val="28"/>
        </w:rPr>
        <w:t>администраци</w:t>
      </w:r>
      <w:r w:rsidRPr="00814FBE">
        <w:rPr>
          <w:rFonts w:ascii="Times New Roman" w:hAnsi="Times New Roman" w:cs="Times New Roman"/>
          <w:sz w:val="28"/>
          <w:szCs w:val="28"/>
        </w:rPr>
        <w:t>я, предоставляющих муниципальную услугу, в том числе номер телефонов для получения информации;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в) адреса официального сайта, а также электронной почты и (или) формы обратной связи учреждения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Справочная информация не приводится в тексте настоящего административного регламента и подлежит обязательному размещению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на официальном сайте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Единый портал государственных и муниципальных услуг (функций)</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(далее - Единый портал),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Реестр государственных и муниципальных услуг Владимирской </w:t>
      </w:r>
      <w:r w:rsidRPr="00814FBE">
        <w:rPr>
          <w:rFonts w:ascii="Times New Roman" w:hAnsi="Times New Roman" w:cs="Times New Roman"/>
          <w:sz w:val="28"/>
          <w:szCs w:val="28"/>
        </w:rPr>
        <w:lastRenderedPageBreak/>
        <w:t>области</w:t>
      </w:r>
      <w:r w:rsidR="00546632">
        <w:rPr>
          <w:rFonts w:ascii="Times New Roman" w:hAnsi="Times New Roman" w:cs="Times New Roman"/>
          <w:sz w:val="28"/>
          <w:szCs w:val="28"/>
        </w:rPr>
        <w:t>»</w:t>
      </w:r>
      <w:r w:rsidR="002C7D19">
        <w:rPr>
          <w:rFonts w:ascii="Times New Roman" w:hAnsi="Times New Roman" w:cs="Times New Roman"/>
          <w:sz w:val="28"/>
          <w:szCs w:val="28"/>
        </w:rPr>
        <w:t xml:space="preserve"> (далее - региональный </w:t>
      </w:r>
      <w:r w:rsidRPr="00814FBE">
        <w:rPr>
          <w:rFonts w:ascii="Times New Roman" w:hAnsi="Times New Roman" w:cs="Times New Roman"/>
          <w:sz w:val="28"/>
          <w:szCs w:val="28"/>
        </w:rPr>
        <w:t xml:space="preserve">реестр). </w:t>
      </w:r>
      <w:r w:rsidR="00A54513">
        <w:rPr>
          <w:rFonts w:ascii="Times New Roman" w:hAnsi="Times New Roman" w:cs="Times New Roman"/>
          <w:sz w:val="28"/>
          <w:szCs w:val="28"/>
        </w:rPr>
        <w:t>Администрация</w:t>
      </w:r>
      <w:r w:rsidRPr="00814FBE">
        <w:rPr>
          <w:rFonts w:ascii="Times New Roman" w:hAnsi="Times New Roman" w:cs="Times New Roman"/>
          <w:sz w:val="28"/>
          <w:szCs w:val="28"/>
        </w:rPr>
        <w:t xml:space="preserve"> обеспечивает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в установленном порядке размещение и актуализацию справочной информации на Едином портале, на официальном </w:t>
      </w:r>
      <w:r w:rsidR="002C7D19" w:rsidRPr="00814FBE">
        <w:rPr>
          <w:rFonts w:ascii="Times New Roman" w:hAnsi="Times New Roman" w:cs="Times New Roman"/>
          <w:sz w:val="28"/>
          <w:szCs w:val="28"/>
        </w:rPr>
        <w:t>сайте в</w:t>
      </w:r>
      <w:r w:rsidRPr="00814FBE">
        <w:rPr>
          <w:rFonts w:ascii="Times New Roman" w:hAnsi="Times New Roman" w:cs="Times New Roman"/>
          <w:sz w:val="28"/>
          <w:szCs w:val="28"/>
        </w:rPr>
        <w:t xml:space="preserve"> сети </w:t>
      </w:r>
      <w:r w:rsidR="002C7D19">
        <w:rPr>
          <w:rFonts w:ascii="Times New Roman" w:hAnsi="Times New Roman" w:cs="Times New Roman"/>
          <w:sz w:val="28"/>
          <w:szCs w:val="28"/>
        </w:rPr>
        <w:t>«</w:t>
      </w:r>
      <w:r w:rsidRPr="00814FBE">
        <w:rPr>
          <w:rFonts w:ascii="Times New Roman" w:hAnsi="Times New Roman" w:cs="Times New Roman"/>
          <w:sz w:val="28"/>
          <w:szCs w:val="28"/>
        </w:rPr>
        <w:t>Интернет</w:t>
      </w:r>
      <w:r w:rsidR="002C7D19">
        <w:rPr>
          <w:rFonts w:ascii="Times New Roman" w:hAnsi="Times New Roman" w:cs="Times New Roman"/>
          <w:sz w:val="28"/>
          <w:szCs w:val="28"/>
        </w:rPr>
        <w:t>»</w:t>
      </w:r>
      <w:r w:rsidRPr="00814FBE">
        <w:rPr>
          <w:rFonts w:ascii="Times New Roman" w:hAnsi="Times New Roman" w:cs="Times New Roman"/>
          <w:sz w:val="28"/>
          <w:szCs w:val="28"/>
        </w:rPr>
        <w:t xml:space="preserve"> и в региональном реестре.</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1.4.2. </w:t>
      </w:r>
      <w:r w:rsidR="00814FBE"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непосредственно в </w:t>
      </w:r>
      <w:r w:rsidR="00A54513">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при обращении заявителей;</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00814FBE" w:rsidRPr="00814FBE">
        <w:rPr>
          <w:rFonts w:ascii="Times New Roman" w:hAnsi="Times New Roman" w:cs="Times New Roman"/>
          <w:sz w:val="28"/>
          <w:szCs w:val="28"/>
        </w:rPr>
        <w:t>при обращении заявителей;</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посредством размещения на официальном Интернет-сайте </w:t>
      </w:r>
      <w:r w:rsidR="00A54513">
        <w:rPr>
          <w:rFonts w:ascii="Times New Roman" w:hAnsi="Times New Roman" w:cs="Times New Roman"/>
          <w:sz w:val="28"/>
          <w:szCs w:val="28"/>
        </w:rPr>
        <w:t xml:space="preserve"> администрации</w:t>
      </w:r>
      <w:r w:rsidRPr="00814FBE">
        <w:rPr>
          <w:rFonts w:ascii="Times New Roman" w:hAnsi="Times New Roman" w:cs="Times New Roman"/>
          <w:sz w:val="28"/>
          <w:szCs w:val="28"/>
        </w:rPr>
        <w:t>, а также публикации в средствах массовой информации.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sidR="002C7D19">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подробно и в вежливой (корректной) форме консультирует обратившихся заявителей по интересующим их вопросам.</w:t>
      </w:r>
    </w:p>
    <w:p w:rsid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sidR="002C7D19">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порядок обжалования действий (бездействия) и решений, осуществляемых и принимаемых учреж</w:t>
      </w:r>
      <w:r>
        <w:rPr>
          <w:rFonts w:ascii="Times New Roman" w:hAnsi="Times New Roman" w:cs="Times New Roman"/>
          <w:sz w:val="28"/>
          <w:szCs w:val="28"/>
        </w:rPr>
        <w:t>дением, его должностными лицами</w:t>
      </w:r>
      <w:r>
        <w:rPr>
          <w:rFonts w:ascii="Times New Roman" w:hAnsi="Times New Roman" w:cs="Times New Roman"/>
          <w:sz w:val="28"/>
          <w:szCs w:val="28"/>
        </w:rPr>
        <w:br/>
      </w:r>
      <w:r w:rsidR="00814FBE" w:rsidRPr="00814FBE">
        <w:rPr>
          <w:rFonts w:ascii="Times New Roman" w:hAnsi="Times New Roman" w:cs="Times New Roman"/>
          <w:sz w:val="28"/>
          <w:szCs w:val="28"/>
        </w:rPr>
        <w:t>и сотрудниками в ходе предоставления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иным вопросам, возникающим у заявителя при предоставлении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1.4.4. </w:t>
      </w:r>
      <w:r w:rsidR="00814FBE"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фамилии</w:t>
      </w:r>
      <w:r>
        <w:rPr>
          <w:rFonts w:ascii="Times New Roman" w:hAnsi="Times New Roman" w:cs="Times New Roman"/>
          <w:sz w:val="28"/>
          <w:szCs w:val="28"/>
        </w:rPr>
        <w:br/>
      </w:r>
      <w:r w:rsidR="00814FBE" w:rsidRPr="00814FBE">
        <w:rPr>
          <w:rFonts w:ascii="Times New Roman" w:hAnsi="Times New Roman" w:cs="Times New Roman"/>
          <w:sz w:val="28"/>
          <w:szCs w:val="28"/>
        </w:rPr>
        <w:t>и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00814FBE"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sidR="002C7D19">
        <w:rPr>
          <w:rFonts w:ascii="Times New Roman" w:hAnsi="Times New Roman" w:cs="Times New Roman"/>
          <w:sz w:val="28"/>
          <w:szCs w:val="28"/>
        </w:rPr>
        <w:t>а</w:t>
      </w:r>
      <w:r w:rsidR="002C7D19">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sidR="002C7D19">
        <w:rPr>
          <w:rFonts w:ascii="Times New Roman" w:hAnsi="Times New Roman" w:cs="Times New Roman"/>
          <w:sz w:val="28"/>
          <w:szCs w:val="28"/>
        </w:rPr>
        <w:t>анному в обращении, поступившем</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в учреждение в форме электронного </w:t>
      </w:r>
      <w:r w:rsidR="002C7D19">
        <w:rPr>
          <w:rFonts w:ascii="Times New Roman" w:hAnsi="Times New Roman" w:cs="Times New Roman"/>
          <w:sz w:val="28"/>
          <w:szCs w:val="28"/>
        </w:rPr>
        <w:t>документа, и в письменной форме</w:t>
      </w:r>
      <w:r w:rsidR="002C7D19">
        <w:rPr>
          <w:rFonts w:ascii="Times New Roman" w:hAnsi="Times New Roman" w:cs="Times New Roman"/>
          <w:sz w:val="28"/>
          <w:szCs w:val="28"/>
        </w:rPr>
        <w:br/>
      </w:r>
      <w:r w:rsidRPr="00814FBE">
        <w:rPr>
          <w:rFonts w:ascii="Times New Roman" w:hAnsi="Times New Roman" w:cs="Times New Roman"/>
          <w:sz w:val="28"/>
          <w:szCs w:val="28"/>
        </w:rPr>
        <w:lastRenderedPageBreak/>
        <w:t>по почтовому адресу, указанному в обра</w:t>
      </w:r>
      <w:r w:rsidR="002C7D19">
        <w:rPr>
          <w:rFonts w:ascii="Times New Roman" w:hAnsi="Times New Roman" w:cs="Times New Roman"/>
          <w:sz w:val="28"/>
          <w:szCs w:val="28"/>
        </w:rPr>
        <w:t>щении, поступившем в учреждение</w:t>
      </w:r>
      <w:r w:rsidR="002C7D19">
        <w:rPr>
          <w:rFonts w:ascii="Times New Roman" w:hAnsi="Times New Roman" w:cs="Times New Roman"/>
          <w:sz w:val="28"/>
          <w:szCs w:val="28"/>
        </w:rPr>
        <w:br/>
      </w:r>
      <w:r w:rsidRPr="00814FBE">
        <w:rPr>
          <w:rFonts w:ascii="Times New Roman" w:hAnsi="Times New Roman" w:cs="Times New Roman"/>
          <w:sz w:val="28"/>
          <w:szCs w:val="28"/>
        </w:rPr>
        <w:t>в письменной форме.</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1.4.5. </w:t>
      </w:r>
      <w:r w:rsidR="00814FBE" w:rsidRPr="00814FBE">
        <w:rPr>
          <w:rFonts w:ascii="Times New Roman" w:hAnsi="Times New Roman" w:cs="Times New Roman"/>
          <w:sz w:val="28"/>
          <w:szCs w:val="28"/>
        </w:rPr>
        <w:t xml:space="preserve">На информационных стендах в помещениях </w:t>
      </w:r>
      <w:r w:rsidR="00A54513">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размещается адрес официального сайта </w:t>
      </w:r>
      <w:r w:rsidR="00477138">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муниципальной услуги, о порядке подачи </w:t>
      </w:r>
      <w:r>
        <w:rPr>
          <w:rFonts w:ascii="Times New Roman" w:hAnsi="Times New Roman" w:cs="Times New Roman"/>
          <w:sz w:val="28"/>
          <w:szCs w:val="28"/>
        </w:rPr>
        <w:t>и рассмотрения жалоб на решения</w:t>
      </w:r>
      <w:r>
        <w:rPr>
          <w:rFonts w:ascii="Times New Roman" w:hAnsi="Times New Roman" w:cs="Times New Roman"/>
          <w:sz w:val="28"/>
          <w:szCs w:val="28"/>
        </w:rPr>
        <w:br/>
      </w:r>
      <w:r w:rsidR="00814FBE" w:rsidRPr="00814FBE">
        <w:rPr>
          <w:rFonts w:ascii="Times New Roman" w:hAnsi="Times New Roman" w:cs="Times New Roman"/>
          <w:sz w:val="28"/>
          <w:szCs w:val="28"/>
        </w:rP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1.4.6.</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Информация по вопросам предоставления муниципальной услуги, сведения о ходе ее предоставления, о порядке подачи и рассмотрения жалоб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на решения и действия (бездействие) учреждения, ее должностных лиц, работников могут быть получены заявителем на официальном сайте </w:t>
      </w:r>
      <w:r w:rsidR="003D67EE">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в сети </w:t>
      </w:r>
      <w:r w:rsidR="002C7D19">
        <w:rPr>
          <w:rFonts w:ascii="Times New Roman" w:hAnsi="Times New Roman" w:cs="Times New Roman"/>
          <w:sz w:val="28"/>
          <w:szCs w:val="28"/>
        </w:rPr>
        <w:t>«Интернет»</w:t>
      </w:r>
      <w:r w:rsidRPr="00814FBE">
        <w:rPr>
          <w:rFonts w:ascii="Times New Roman" w:hAnsi="Times New Roman" w:cs="Times New Roman"/>
          <w:sz w:val="28"/>
          <w:szCs w:val="28"/>
        </w:rPr>
        <w:t>, с использованием Единого портала.</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1.4.7. </w:t>
      </w:r>
      <w:r w:rsidR="00814FBE" w:rsidRPr="00814FBE">
        <w:rPr>
          <w:rFonts w:ascii="Times New Roman" w:hAnsi="Times New Roman" w:cs="Times New Roman"/>
          <w:sz w:val="28"/>
          <w:szCs w:val="28"/>
        </w:rPr>
        <w:t>Информация о предоставлении муниципальной услуги на Едином портале.</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На Едином портале размещается следующая информация:</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исчерпывающий перечень документов, необходимых </w:t>
      </w:r>
      <w:r w:rsidR="002C7D19">
        <w:rPr>
          <w:rFonts w:ascii="Times New Roman" w:hAnsi="Times New Roman" w:cs="Times New Roman"/>
          <w:sz w:val="28"/>
          <w:szCs w:val="28"/>
        </w:rPr>
        <w:br/>
      </w:r>
      <w:r w:rsidRPr="00814FBE">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круг заявителей;</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3) </w:t>
      </w:r>
      <w:r w:rsidR="00814FBE" w:rsidRPr="00814FBE">
        <w:rPr>
          <w:rFonts w:ascii="Times New Roman" w:hAnsi="Times New Roman" w:cs="Times New Roman"/>
          <w:sz w:val="28"/>
          <w:szCs w:val="28"/>
        </w:rPr>
        <w:t>срок предоставления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4)</w:t>
      </w:r>
      <w:r w:rsidR="002C7D19">
        <w:rPr>
          <w:rFonts w:ascii="Times New Roman" w:hAnsi="Times New Roman" w:cs="Times New Roman"/>
          <w:sz w:val="28"/>
          <w:szCs w:val="28"/>
        </w:rPr>
        <w:t> </w:t>
      </w:r>
      <w:r w:rsidRPr="00814FB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 </w:t>
      </w:r>
      <w:r w:rsidR="00814FBE" w:rsidRPr="00814FBE">
        <w:rPr>
          <w:rFonts w:ascii="Times New Roman" w:hAnsi="Times New Roman" w:cs="Times New Roman"/>
          <w:sz w:val="28"/>
          <w:szCs w:val="28"/>
        </w:rPr>
        <w:t>размер платы, взимаемой за предоставление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 </w:t>
      </w:r>
      <w:r w:rsidR="00814FBE" w:rsidRPr="00814FB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7) </w:t>
      </w:r>
      <w:r w:rsidR="00814FBE" w:rsidRPr="00814FB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8) </w:t>
      </w:r>
      <w:r w:rsidR="00814FBE" w:rsidRPr="00814FBE">
        <w:rPr>
          <w:rFonts w:ascii="Times New Roman" w:hAnsi="Times New Roman" w:cs="Times New Roman"/>
          <w:sz w:val="28"/>
          <w:szCs w:val="28"/>
        </w:rPr>
        <w:t>формы заявлений (уведом</w:t>
      </w:r>
      <w:r>
        <w:rPr>
          <w:rFonts w:ascii="Times New Roman" w:hAnsi="Times New Roman" w:cs="Times New Roman"/>
          <w:sz w:val="28"/>
          <w:szCs w:val="28"/>
        </w:rPr>
        <w:t>лений, сообщений), используемые</w:t>
      </w:r>
      <w:r>
        <w:rPr>
          <w:rFonts w:ascii="Times New Roman" w:hAnsi="Times New Roman" w:cs="Times New Roman"/>
          <w:sz w:val="28"/>
          <w:szCs w:val="28"/>
        </w:rPr>
        <w:br/>
      </w:r>
      <w:r w:rsidR="00814FBE" w:rsidRPr="00814FBE">
        <w:rPr>
          <w:rFonts w:ascii="Times New Roman" w:hAnsi="Times New Roman" w:cs="Times New Roman"/>
          <w:sz w:val="28"/>
          <w:szCs w:val="28"/>
        </w:rPr>
        <w:t>при предоставлении муниципальной услуги.</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Pr="002C7D19">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w:t>
      </w:r>
      <w:r w:rsidRPr="00814FBE">
        <w:rPr>
          <w:rFonts w:ascii="Times New Roman" w:hAnsi="Times New Roman" w:cs="Times New Roman"/>
          <w:sz w:val="28"/>
          <w:szCs w:val="28"/>
        </w:rPr>
        <w:t xml:space="preserve"> содержащихся в федеральной государственной информационной системе </w:t>
      </w:r>
      <w:r w:rsidR="002C7D19">
        <w:rPr>
          <w:rFonts w:ascii="Times New Roman" w:hAnsi="Times New Roman" w:cs="Times New Roman"/>
          <w:sz w:val="28"/>
          <w:szCs w:val="28"/>
        </w:rPr>
        <w:t>«</w:t>
      </w:r>
      <w:r w:rsidRPr="00814FBE">
        <w:rPr>
          <w:rFonts w:ascii="Times New Roman" w:hAnsi="Times New Roman" w:cs="Times New Roman"/>
          <w:sz w:val="28"/>
          <w:szCs w:val="28"/>
        </w:rPr>
        <w:t>Федеральный реестр государственных и муниципальных услуг (функций)</w:t>
      </w:r>
      <w:r w:rsidR="002C7D19">
        <w:rPr>
          <w:rFonts w:ascii="Times New Roman" w:hAnsi="Times New Roman" w:cs="Times New Roman"/>
          <w:sz w:val="28"/>
          <w:szCs w:val="28"/>
        </w:rPr>
        <w:t>»</w:t>
      </w:r>
      <w:r w:rsidRPr="00814FBE">
        <w:rPr>
          <w:rFonts w:ascii="Times New Roman" w:hAnsi="Times New Roman" w:cs="Times New Roman"/>
          <w:sz w:val="28"/>
          <w:szCs w:val="28"/>
        </w:rPr>
        <w:t>, предоставляется заявителю бесплатно.</w:t>
      </w:r>
    </w:p>
    <w:p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814FBE">
        <w:rPr>
          <w:rFonts w:ascii="Times New Roman" w:hAnsi="Times New Roman" w:cs="Times New Roman"/>
          <w:sz w:val="28"/>
          <w:szCs w:val="28"/>
        </w:rPr>
        <w:lastRenderedPageBreak/>
        <w:t>лицензионного или иного соглашения с правообладателем программного обеспечения, предусматривающ</w:t>
      </w:r>
      <w:r w:rsidR="002C7D19">
        <w:rPr>
          <w:rFonts w:ascii="Times New Roman" w:hAnsi="Times New Roman" w:cs="Times New Roman"/>
          <w:sz w:val="28"/>
          <w:szCs w:val="28"/>
        </w:rPr>
        <w:t>его взимание платы, регистрацию</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или </w:t>
      </w:r>
      <w:r w:rsidR="002C7D19" w:rsidRPr="00814FBE">
        <w:rPr>
          <w:rFonts w:ascii="Times New Roman" w:hAnsi="Times New Roman" w:cs="Times New Roman"/>
          <w:sz w:val="28"/>
          <w:szCs w:val="28"/>
        </w:rPr>
        <w:t>авторизацию заявителя</w:t>
      </w:r>
      <w:r w:rsidRPr="00814FBE">
        <w:rPr>
          <w:rFonts w:ascii="Times New Roman" w:hAnsi="Times New Roman" w:cs="Times New Roman"/>
          <w:sz w:val="28"/>
          <w:szCs w:val="28"/>
        </w:rPr>
        <w:t xml:space="preserve"> или предоставление им персональных данных.</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 Стандарт предоставления муниципальной услуги</w:t>
      </w:r>
    </w:p>
    <w:p w:rsidR="00192CB7" w:rsidRPr="00814FBE" w:rsidRDefault="00192CB7" w:rsidP="00814FBE">
      <w:pPr>
        <w:pStyle w:val="ConsPlusNormal"/>
        <w:jc w:val="both"/>
        <w:rPr>
          <w:rFonts w:ascii="Times New Roman" w:hAnsi="Times New Roman" w:cs="Times New Roman"/>
          <w:sz w:val="28"/>
          <w:szCs w:val="28"/>
        </w:rPr>
      </w:pPr>
    </w:p>
    <w:p w:rsidR="00192CB7" w:rsidRP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002C7D19">
        <w:rPr>
          <w:rFonts w:ascii="Times New Roman" w:hAnsi="Times New Roman" w:cs="Times New Roman"/>
          <w:sz w:val="28"/>
          <w:szCs w:val="28"/>
        </w:rPr>
        <w:t>2.1. </w:t>
      </w:r>
      <w:r w:rsidRPr="002C7D19">
        <w:rPr>
          <w:rFonts w:ascii="Times New Roman" w:hAnsi="Times New Roman" w:cs="Times New Roman"/>
          <w:sz w:val="28"/>
          <w:szCs w:val="28"/>
        </w:rPr>
        <w:t xml:space="preserve">Наименование муниципальной услуги: </w:t>
      </w:r>
      <w:r w:rsidR="002C7D19">
        <w:rPr>
          <w:rFonts w:ascii="Times New Roman" w:hAnsi="Times New Roman" w:cs="Times New Roman"/>
          <w:sz w:val="28"/>
          <w:szCs w:val="28"/>
        </w:rPr>
        <w:t>«</w:t>
      </w:r>
      <w:r w:rsidR="003D67EE">
        <w:rPr>
          <w:rFonts w:ascii="Times New Roman" w:hAnsi="Times New Roman"/>
          <w:sz w:val="28"/>
          <w:szCs w:val="28"/>
        </w:rPr>
        <w:t>Признание садового дома жилым домом и жилого дома садовым домом</w:t>
      </w:r>
      <w:r w:rsidR="002C7D19">
        <w:rPr>
          <w:rFonts w:ascii="Times New Roman" w:hAnsi="Times New Roman" w:cs="Times New Roman"/>
          <w:sz w:val="28"/>
          <w:szCs w:val="28"/>
        </w:rPr>
        <w:t>»</w:t>
      </w:r>
      <w:r w:rsidRPr="002C7D19">
        <w:rPr>
          <w:rFonts w:ascii="Times New Roman" w:hAnsi="Times New Roman" w:cs="Times New Roman"/>
          <w:sz w:val="28"/>
          <w:szCs w:val="28"/>
        </w:rPr>
        <w:t>.</w:t>
      </w:r>
    </w:p>
    <w:p w:rsidR="00192CB7" w:rsidRPr="002C7D19"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2.2. </w:t>
      </w:r>
      <w:r w:rsidR="00814FBE" w:rsidRPr="002C7D19">
        <w:rPr>
          <w:rFonts w:ascii="Times New Roman" w:hAnsi="Times New Roman" w:cs="Times New Roman"/>
          <w:sz w:val="28"/>
          <w:szCs w:val="28"/>
        </w:rPr>
        <w:t xml:space="preserve">Муниципальная услуга предоставляется </w:t>
      </w:r>
      <w:r w:rsidR="003D67EE">
        <w:rPr>
          <w:rFonts w:ascii="Times New Roman" w:hAnsi="Times New Roman" w:cs="Times New Roman"/>
          <w:sz w:val="28"/>
          <w:szCs w:val="28"/>
        </w:rPr>
        <w:t>администрацией</w:t>
      </w:r>
      <w:r w:rsidR="00814FBE" w:rsidRPr="002C7D19">
        <w:rPr>
          <w:rFonts w:ascii="Times New Roman" w:hAnsi="Times New Roman" w:cs="Times New Roman"/>
          <w:sz w:val="28"/>
          <w:szCs w:val="28"/>
        </w:rPr>
        <w:t xml:space="preserve"> по адресу: </w:t>
      </w:r>
      <w:r w:rsidR="003D67EE">
        <w:rPr>
          <w:rFonts w:ascii="Times New Roman" w:hAnsi="Times New Roman" w:cs="Times New Roman"/>
          <w:sz w:val="28"/>
          <w:szCs w:val="28"/>
        </w:rPr>
        <w:t>с. Небылое, ул. Первомайская, д.2, Юрьев-Польского района Владимирской области</w:t>
      </w:r>
      <w:r w:rsidR="00814FBE" w:rsidRPr="002C7D19">
        <w:rPr>
          <w:rFonts w:ascii="Times New Roman" w:hAnsi="Times New Roman" w:cs="Times New Roman"/>
          <w:sz w:val="28"/>
          <w:szCs w:val="28"/>
        </w:rPr>
        <w:t>.</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2.3. Результатами предоставления муниципальной услуги являются</w:t>
      </w:r>
      <w:r w:rsidR="003D67EE">
        <w:rPr>
          <w:rFonts w:ascii="Times New Roman" w:hAnsi="Times New Roman" w:cs="Times New Roman"/>
          <w:sz w:val="28"/>
          <w:szCs w:val="28"/>
        </w:rPr>
        <w:t xml:space="preserve"> принятие одного из следующих решений</w:t>
      </w:r>
      <w:r w:rsidRPr="002C7D19">
        <w:rPr>
          <w:rFonts w:ascii="Times New Roman" w:hAnsi="Times New Roman" w:cs="Times New Roman"/>
          <w:sz w:val="28"/>
          <w:szCs w:val="28"/>
        </w:rPr>
        <w:t>:</w:t>
      </w:r>
    </w:p>
    <w:p w:rsidR="00192CB7" w:rsidRPr="002C7D19" w:rsidRDefault="00814FBE" w:rsidP="002C7D19">
      <w:pPr>
        <w:pStyle w:val="western"/>
        <w:spacing w:beforeAutospacing="0" w:after="0" w:line="240" w:lineRule="auto"/>
        <w:ind w:firstLine="709"/>
        <w:jc w:val="both"/>
        <w:rPr>
          <w:rFonts w:ascii="Times New Roman" w:hAnsi="Times New Roman"/>
          <w:color w:val="00000A"/>
          <w:sz w:val="28"/>
          <w:szCs w:val="28"/>
        </w:rPr>
      </w:pPr>
      <w:r w:rsidRPr="002C7D19">
        <w:rPr>
          <w:rFonts w:ascii="Times New Roman" w:hAnsi="Times New Roman"/>
          <w:sz w:val="28"/>
          <w:szCs w:val="28"/>
        </w:rPr>
        <w:tab/>
        <w:t>2.3.1.</w:t>
      </w:r>
      <w:r w:rsidR="009E2FBB">
        <w:rPr>
          <w:rFonts w:ascii="Times New Roman" w:hAnsi="Times New Roman"/>
          <w:sz w:val="28"/>
          <w:szCs w:val="28"/>
        </w:rPr>
        <w:t> </w:t>
      </w:r>
      <w:r w:rsidR="003D67EE">
        <w:rPr>
          <w:rFonts w:ascii="Times New Roman" w:hAnsi="Times New Roman"/>
          <w:sz w:val="28"/>
          <w:szCs w:val="28"/>
        </w:rPr>
        <w:t>О соответствии садового дома жилым домом</w:t>
      </w:r>
      <w:r w:rsidRPr="002C7D19">
        <w:rPr>
          <w:rFonts w:ascii="Times New Roman" w:hAnsi="Times New Roman"/>
          <w:color w:val="00000A"/>
          <w:sz w:val="28"/>
          <w:szCs w:val="28"/>
        </w:rPr>
        <w:t xml:space="preserve"> (</w:t>
      </w:r>
      <w:r w:rsidR="009E2FBB" w:rsidRPr="002C7D19">
        <w:rPr>
          <w:rFonts w:ascii="Times New Roman" w:hAnsi="Times New Roman"/>
          <w:color w:val="00000A"/>
          <w:sz w:val="28"/>
          <w:szCs w:val="28"/>
        </w:rPr>
        <w:t>приложение №</w:t>
      </w:r>
      <w:r w:rsidR="009E2FBB">
        <w:rPr>
          <w:rFonts w:ascii="Times New Roman" w:hAnsi="Times New Roman"/>
          <w:color w:val="00000A"/>
          <w:sz w:val="28"/>
          <w:szCs w:val="28"/>
        </w:rPr>
        <w:t> </w:t>
      </w:r>
      <w:r w:rsidR="00287E1E">
        <w:rPr>
          <w:rFonts w:ascii="Times New Roman" w:hAnsi="Times New Roman"/>
          <w:color w:val="00000A"/>
          <w:sz w:val="28"/>
          <w:szCs w:val="28"/>
        </w:rPr>
        <w:t>3</w:t>
      </w:r>
      <w:r w:rsidRPr="002C7D19">
        <w:rPr>
          <w:rFonts w:ascii="Times New Roman" w:hAnsi="Times New Roman"/>
          <w:color w:val="00000A"/>
          <w:sz w:val="28"/>
          <w:szCs w:val="28"/>
        </w:rPr>
        <w:t xml:space="preserve"> к административному регламенту)</w:t>
      </w:r>
      <w:r w:rsidR="009E2FBB">
        <w:rPr>
          <w:rFonts w:ascii="Times New Roman" w:hAnsi="Times New Roman"/>
          <w:color w:val="00000A"/>
          <w:sz w:val="28"/>
          <w:szCs w:val="28"/>
        </w:rPr>
        <w:t>.</w:t>
      </w:r>
    </w:p>
    <w:p w:rsidR="009E2FBB" w:rsidRDefault="00814FBE" w:rsidP="009E2FBB">
      <w:pPr>
        <w:spacing w:after="0" w:line="240" w:lineRule="auto"/>
        <w:ind w:firstLine="709"/>
        <w:jc w:val="both"/>
        <w:rPr>
          <w:rFonts w:ascii="Times New Roman" w:eastAsia="Times New Roman" w:hAnsi="Times New Roman" w:cs="Times New Roman"/>
          <w:sz w:val="28"/>
          <w:szCs w:val="28"/>
          <w:lang w:eastAsia="ru-RU"/>
        </w:rPr>
      </w:pPr>
      <w:r w:rsidRPr="002C7D19">
        <w:rPr>
          <w:rFonts w:ascii="Times New Roman" w:eastAsia="Times New Roman" w:hAnsi="Times New Roman" w:cs="Times New Roman"/>
          <w:sz w:val="28"/>
          <w:szCs w:val="28"/>
          <w:lang w:eastAsia="ru-RU"/>
        </w:rPr>
        <w:tab/>
        <w:t>2.3.2.</w:t>
      </w:r>
      <w:r w:rsidR="009E2FBB">
        <w:rPr>
          <w:rFonts w:ascii="Times New Roman" w:eastAsia="Times New Roman" w:hAnsi="Times New Roman" w:cs="Times New Roman"/>
          <w:sz w:val="28"/>
          <w:szCs w:val="28"/>
          <w:lang w:eastAsia="ru-RU"/>
        </w:rPr>
        <w:t> </w:t>
      </w:r>
      <w:r w:rsidR="003D67EE">
        <w:rPr>
          <w:rFonts w:ascii="Times New Roman" w:eastAsia="Times New Roman" w:hAnsi="Times New Roman" w:cs="Times New Roman"/>
          <w:sz w:val="28"/>
          <w:szCs w:val="28"/>
          <w:lang w:eastAsia="ru-RU"/>
        </w:rPr>
        <w:t>О соответствии жилого дома садовым домом</w:t>
      </w:r>
      <w:r w:rsidRPr="002C7D19">
        <w:rPr>
          <w:rFonts w:ascii="Times New Roman" w:eastAsia="Times New Roman" w:hAnsi="Times New Roman" w:cs="Times New Roman"/>
          <w:sz w:val="28"/>
          <w:szCs w:val="28"/>
          <w:lang w:eastAsia="ru-RU"/>
        </w:rPr>
        <w:t xml:space="preserve"> (приложени</w:t>
      </w:r>
      <w:r w:rsidR="009E2FBB">
        <w:rPr>
          <w:rFonts w:ascii="Times New Roman" w:eastAsia="Times New Roman" w:hAnsi="Times New Roman" w:cs="Times New Roman"/>
          <w:sz w:val="28"/>
          <w:szCs w:val="28"/>
          <w:lang w:eastAsia="ru-RU"/>
        </w:rPr>
        <w:t>е</w:t>
      </w:r>
      <w:r w:rsidRPr="002C7D19">
        <w:rPr>
          <w:rFonts w:ascii="Times New Roman" w:eastAsia="Times New Roman" w:hAnsi="Times New Roman" w:cs="Times New Roman"/>
          <w:sz w:val="28"/>
          <w:szCs w:val="28"/>
          <w:lang w:eastAsia="ru-RU"/>
        </w:rPr>
        <w:t xml:space="preserve"> № </w:t>
      </w:r>
      <w:r w:rsidR="00287E1E">
        <w:rPr>
          <w:rFonts w:ascii="Times New Roman" w:eastAsia="Times New Roman" w:hAnsi="Times New Roman" w:cs="Times New Roman"/>
          <w:sz w:val="28"/>
          <w:szCs w:val="28"/>
          <w:lang w:eastAsia="ru-RU"/>
        </w:rPr>
        <w:t>3</w:t>
      </w:r>
      <w:r w:rsidRPr="002C7D19">
        <w:rPr>
          <w:rFonts w:ascii="Times New Roman" w:eastAsia="Times New Roman" w:hAnsi="Times New Roman" w:cs="Times New Roman"/>
          <w:sz w:val="28"/>
          <w:szCs w:val="28"/>
          <w:lang w:eastAsia="ru-RU"/>
        </w:rPr>
        <w:t xml:space="preserve"> к административному регламенту)</w:t>
      </w:r>
      <w:bookmarkStart w:id="1" w:name="P132"/>
      <w:bookmarkEnd w:id="1"/>
      <w:r w:rsidR="009E2FBB">
        <w:rPr>
          <w:rFonts w:ascii="Times New Roman" w:eastAsia="Times New Roman" w:hAnsi="Times New Roman" w:cs="Times New Roman"/>
          <w:sz w:val="28"/>
          <w:szCs w:val="28"/>
          <w:lang w:eastAsia="ru-RU"/>
        </w:rPr>
        <w:t>.</w:t>
      </w:r>
    </w:p>
    <w:p w:rsidR="00192CB7" w:rsidRDefault="00B45A1E"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w:t>
      </w:r>
      <w:r w:rsidR="00E016DB">
        <w:rPr>
          <w:rFonts w:ascii="Times New Roman" w:eastAsia="Times New Roman" w:hAnsi="Times New Roman" w:cs="Times New Roman"/>
          <w:sz w:val="28"/>
          <w:szCs w:val="28"/>
          <w:lang w:eastAsia="ru-RU"/>
        </w:rPr>
        <w:t>окончании всех административных процедур гражданину выдается:</w:t>
      </w:r>
    </w:p>
    <w:p w:rsidR="00E016DB" w:rsidRDefault="00E016DB"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заключение о признании садового дома жилым домом или жилого дома садовым домом;</w:t>
      </w:r>
    </w:p>
    <w:p w:rsidR="00E016DB" w:rsidRDefault="00E016DB"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 обследования садового дома или жилого дома</w:t>
      </w:r>
      <w:r w:rsidR="008C6F16">
        <w:rPr>
          <w:rFonts w:ascii="Times New Roman" w:eastAsia="Times New Roman" w:hAnsi="Times New Roman" w:cs="Times New Roman"/>
          <w:sz w:val="28"/>
          <w:szCs w:val="28"/>
          <w:lang w:eastAsia="ru-RU"/>
        </w:rPr>
        <w:t>;</w:t>
      </w:r>
    </w:p>
    <w:p w:rsidR="008C6F16" w:rsidRPr="009E2FBB" w:rsidRDefault="008C6F16"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муниципального образования Небыловское о признании  садового дома жилым домом или жилого дома садовым домом.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w:t>
      </w:r>
      <w:r w:rsidR="00DF5D7F">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2.4.</w:t>
      </w:r>
      <w:r w:rsidR="009E2FBB">
        <w:rPr>
          <w:rFonts w:ascii="Times New Roman" w:hAnsi="Times New Roman" w:cs="Times New Roman"/>
          <w:sz w:val="28"/>
          <w:szCs w:val="28"/>
        </w:rPr>
        <w:t> </w:t>
      </w:r>
      <w:r w:rsidRPr="002C7D19">
        <w:rPr>
          <w:rFonts w:ascii="Times New Roman" w:hAnsi="Times New Roman" w:cs="Times New Roman"/>
          <w:sz w:val="28"/>
          <w:szCs w:val="28"/>
        </w:rPr>
        <w:t>Сроки осуществления административных процедур не могут превышать 15 календарных дней</w:t>
      </w:r>
      <w:r w:rsidRPr="002C7D19">
        <w:rPr>
          <w:rStyle w:val="a4"/>
          <w:rFonts w:ascii="Times New Roman" w:hAnsi="Times New Roman" w:cs="Times New Roman"/>
          <w:sz w:val="28"/>
          <w:szCs w:val="28"/>
        </w:rPr>
        <w:footnoteReference w:id="2"/>
      </w:r>
      <w:r w:rsidRPr="002C7D19">
        <w:rPr>
          <w:rFonts w:ascii="Times New Roman" w:hAnsi="Times New Roman" w:cs="Times New Roman"/>
          <w:sz w:val="28"/>
          <w:szCs w:val="28"/>
        </w:rPr>
        <w:t>. Для выдачи документов или направления информации о принятом решении - 2 рабочих дней со дня принятия указанного решения.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принятое лично от заявителя, регистрируется </w:t>
      </w:r>
      <w:r w:rsidR="00DF5D7F">
        <w:rPr>
          <w:rFonts w:ascii="Times New Roman" w:hAnsi="Times New Roman" w:cs="Times New Roman"/>
          <w:sz w:val="28"/>
          <w:szCs w:val="28"/>
        </w:rPr>
        <w:t xml:space="preserve">сотрудником </w:t>
      </w:r>
      <w:r w:rsidRPr="002C7D19">
        <w:rPr>
          <w:rFonts w:ascii="Times New Roman" w:hAnsi="Times New Roman" w:cs="Times New Roman"/>
          <w:sz w:val="28"/>
          <w:szCs w:val="28"/>
        </w:rPr>
        <w:t xml:space="preserve">учреждения </w:t>
      </w:r>
      <w:r w:rsidRPr="00986AF8">
        <w:rPr>
          <w:rFonts w:ascii="Times New Roman" w:hAnsi="Times New Roman" w:cs="Times New Roman"/>
          <w:sz w:val="28"/>
          <w:szCs w:val="28"/>
        </w:rPr>
        <w:t>(многофункционального центра)</w:t>
      </w:r>
      <w:r w:rsidRPr="002C7D19">
        <w:rPr>
          <w:rFonts w:ascii="Times New Roman" w:hAnsi="Times New Roman" w:cs="Times New Roman"/>
          <w:sz w:val="28"/>
          <w:szCs w:val="28"/>
        </w:rPr>
        <w:t xml:space="preserve"> в течение 15 минут при условии одновременного предоставления (предъявления) необходимых документов. </w:t>
      </w:r>
    </w:p>
    <w:p w:rsidR="004E4A60"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направленное посредством Единого портала, регистрируется служащим </w:t>
      </w:r>
      <w:r w:rsidR="00DF5D7F">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в государственной информационной системе, обеспечивающей возможность пред</w:t>
      </w:r>
      <w:r w:rsidR="009E2FBB">
        <w:rPr>
          <w:rFonts w:ascii="Times New Roman" w:hAnsi="Times New Roman" w:cs="Times New Roman"/>
          <w:sz w:val="28"/>
          <w:szCs w:val="28"/>
        </w:rPr>
        <w:t>оставления муниципальной услуги</w:t>
      </w:r>
      <w:r w:rsidR="009E2FBB">
        <w:rPr>
          <w:rFonts w:ascii="Times New Roman" w:hAnsi="Times New Roman" w:cs="Times New Roman"/>
          <w:sz w:val="28"/>
          <w:szCs w:val="28"/>
        </w:rPr>
        <w:br/>
      </w:r>
      <w:r w:rsidRPr="002C7D19">
        <w:rPr>
          <w:rFonts w:ascii="Times New Roman" w:hAnsi="Times New Roman" w:cs="Times New Roman"/>
          <w:sz w:val="28"/>
          <w:szCs w:val="28"/>
        </w:rPr>
        <w:t>в</w:t>
      </w:r>
      <w:r w:rsidR="004E4A60">
        <w:rPr>
          <w:rFonts w:ascii="Times New Roman" w:hAnsi="Times New Roman" w:cs="Times New Roman"/>
          <w:sz w:val="28"/>
          <w:szCs w:val="28"/>
        </w:rPr>
        <w:t xml:space="preserve"> электронной форме (далее - </w:t>
      </w:r>
      <w:r w:rsidRPr="002C7D19">
        <w:rPr>
          <w:rFonts w:ascii="Times New Roman" w:hAnsi="Times New Roman" w:cs="Times New Roman"/>
          <w:sz w:val="28"/>
          <w:szCs w:val="28"/>
        </w:rPr>
        <w:t xml:space="preserve">государственная информационная система). </w:t>
      </w:r>
      <w:r w:rsidR="00DF5D7F">
        <w:rPr>
          <w:rFonts w:ascii="Times New Roman" w:hAnsi="Times New Roman" w:cs="Times New Roman"/>
          <w:sz w:val="28"/>
          <w:szCs w:val="28"/>
        </w:rPr>
        <w:t>Сотрудник администрации</w:t>
      </w:r>
      <w:r w:rsidRPr="002C7D19">
        <w:rPr>
          <w:rFonts w:ascii="Times New Roman" w:hAnsi="Times New Roman" w:cs="Times New Roman"/>
          <w:sz w:val="28"/>
          <w:szCs w:val="28"/>
        </w:rPr>
        <w:t xml:space="preserve"> не позднее следующего календарного дня со дня </w:t>
      </w:r>
      <w:r w:rsidRPr="002C7D19">
        <w:rPr>
          <w:rFonts w:ascii="Times New Roman" w:hAnsi="Times New Roman" w:cs="Times New Roman"/>
          <w:sz w:val="28"/>
          <w:szCs w:val="28"/>
        </w:rPr>
        <w:lastRenderedPageBreak/>
        <w:t>получения заявления формирует и направляет заявителю электронное уведомление о регистрации его заявления.</w:t>
      </w:r>
    </w:p>
    <w:p w:rsidR="00192CB7" w:rsidRPr="002C7D19" w:rsidRDefault="004E4A60" w:rsidP="002C7D19">
      <w:pPr>
        <w:pStyle w:val="ConsPlusNormal"/>
        <w:ind w:firstLine="709"/>
        <w:jc w:val="both"/>
        <w:rPr>
          <w:rFonts w:ascii="Times New Roman" w:hAnsi="Times New Roman" w:cs="Times New Roman"/>
          <w:sz w:val="28"/>
          <w:szCs w:val="28"/>
        </w:rPr>
      </w:pPr>
      <w:r w:rsidRPr="004E4A60">
        <w:rPr>
          <w:rFonts w:ascii="Times New Roman" w:hAnsi="Times New Roman" w:cs="Times New Roman"/>
          <w:sz w:val="28"/>
          <w:szCs w:val="28"/>
        </w:rPr>
        <w:t>Максимальный срок ожидания заявителя в очереди при подач</w:t>
      </w:r>
      <w:r>
        <w:rPr>
          <w:rFonts w:ascii="Times New Roman" w:hAnsi="Times New Roman" w:cs="Times New Roman"/>
          <w:sz w:val="28"/>
          <w:szCs w:val="28"/>
        </w:rPr>
        <w:t>е</w:t>
      </w:r>
      <w:r w:rsidRPr="004E4A60">
        <w:rPr>
          <w:rFonts w:ascii="Times New Roman" w:hAnsi="Times New Roman" w:cs="Times New Roman"/>
          <w:sz w:val="28"/>
          <w:szCs w:val="28"/>
        </w:rPr>
        <w:t xml:space="preserve"> запроса </w:t>
      </w:r>
      <w:r>
        <w:rPr>
          <w:rFonts w:ascii="Times New Roman" w:hAnsi="Times New Roman" w:cs="Times New Roman"/>
          <w:sz w:val="28"/>
          <w:szCs w:val="28"/>
        </w:rPr>
        <w:br/>
      </w:r>
      <w:r w:rsidRPr="004E4A60">
        <w:rPr>
          <w:rFonts w:ascii="Times New Roman" w:hAnsi="Times New Roman" w:cs="Times New Roman"/>
          <w:sz w:val="28"/>
          <w:szCs w:val="28"/>
        </w:rPr>
        <w:t>о предоставлении услуги и при получении результата не может превышать 15 минут.</w:t>
      </w:r>
    </w:p>
    <w:p w:rsidR="00192CB7" w:rsidRPr="002C7D19" w:rsidRDefault="004E4A60" w:rsidP="002C7D19">
      <w:pPr>
        <w:pStyle w:val="ConsPlusNormal"/>
        <w:ind w:firstLine="709"/>
        <w:jc w:val="both"/>
        <w:rPr>
          <w:rFonts w:ascii="Times New Roman" w:hAnsi="Times New Roman" w:cs="Times New Roman"/>
          <w:sz w:val="28"/>
          <w:szCs w:val="28"/>
        </w:rPr>
      </w:pPr>
      <w:bookmarkStart w:id="2" w:name="P165"/>
      <w:bookmarkEnd w:id="2"/>
      <w:r>
        <w:rPr>
          <w:rFonts w:ascii="Times New Roman" w:hAnsi="Times New Roman" w:cs="Times New Roman"/>
          <w:sz w:val="28"/>
          <w:szCs w:val="28"/>
        </w:rPr>
        <w:tab/>
        <w:t>2.5. </w:t>
      </w:r>
      <w:r w:rsidR="00814FBE" w:rsidRPr="002C7D19">
        <w:rPr>
          <w:rFonts w:ascii="Times New Roman" w:hAnsi="Times New Roman" w:cs="Times New Roman"/>
          <w:sz w:val="28"/>
          <w:szCs w:val="28"/>
        </w:rPr>
        <w:t xml:space="preserve">Оснований для приостановления предоставления муниципальной услуги не имеется. </w:t>
      </w:r>
    </w:p>
    <w:p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2.6. </w:t>
      </w:r>
      <w:r w:rsidR="00814FBE" w:rsidRPr="002C7D19">
        <w:rPr>
          <w:rFonts w:ascii="Times New Roman" w:hAnsi="Times New Roman" w:cs="Times New Roman"/>
          <w:sz w:val="28"/>
          <w:szCs w:val="28"/>
        </w:rPr>
        <w:t>Нормативные правовые акты, регулирующие предоставление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w:t>
      </w:r>
      <w:r w:rsidR="004E4A60">
        <w:rPr>
          <w:rFonts w:ascii="Times New Roman" w:hAnsi="Times New Roman" w:cs="Times New Roman"/>
          <w:sz w:val="28"/>
          <w:szCs w:val="28"/>
        </w:rPr>
        <w:t>ков официального опубликования)</w:t>
      </w:r>
      <w:r w:rsidRPr="002C7D19">
        <w:rPr>
          <w:rFonts w:ascii="Times New Roman" w:hAnsi="Times New Roman" w:cs="Times New Roman"/>
          <w:sz w:val="28"/>
          <w:szCs w:val="28"/>
        </w:rPr>
        <w:t xml:space="preserve"> подлежит обязательному размещению в сети </w:t>
      </w:r>
      <w:r w:rsidR="004E4A60">
        <w:rPr>
          <w:rFonts w:ascii="Times New Roman" w:hAnsi="Times New Roman" w:cs="Times New Roman"/>
          <w:sz w:val="28"/>
          <w:szCs w:val="28"/>
        </w:rPr>
        <w:t>«</w:t>
      </w:r>
      <w:r w:rsidRPr="002C7D19">
        <w:rPr>
          <w:rFonts w:ascii="Times New Roman" w:hAnsi="Times New Roman" w:cs="Times New Roman"/>
          <w:sz w:val="28"/>
          <w:szCs w:val="28"/>
        </w:rPr>
        <w:t>Интернет</w:t>
      </w:r>
      <w:r w:rsidR="004E4A60">
        <w:rPr>
          <w:rFonts w:ascii="Times New Roman" w:hAnsi="Times New Roman" w:cs="Times New Roman"/>
          <w:sz w:val="28"/>
          <w:szCs w:val="28"/>
        </w:rPr>
        <w:t>»</w:t>
      </w:r>
      <w:r w:rsidR="004E4A60">
        <w:rPr>
          <w:rFonts w:ascii="Times New Roman" w:hAnsi="Times New Roman" w:cs="Times New Roman"/>
          <w:sz w:val="28"/>
          <w:szCs w:val="28"/>
        </w:rPr>
        <w:br/>
      </w:r>
      <w:r w:rsidRPr="002C7D19">
        <w:rPr>
          <w:rFonts w:ascii="Times New Roman" w:hAnsi="Times New Roman" w:cs="Times New Roman"/>
          <w:sz w:val="28"/>
          <w:szCs w:val="28"/>
        </w:rPr>
        <w:t>на официальном сайте учреждения и на Едином портале.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2.7. </w:t>
      </w:r>
      <w:r w:rsidR="00814FBE" w:rsidRPr="002C7D19">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w:t>
      </w:r>
    </w:p>
    <w:p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2.7.1. </w:t>
      </w:r>
      <w:r w:rsidR="00814FBE" w:rsidRPr="002C7D19">
        <w:rPr>
          <w:rFonts w:ascii="Times New Roman" w:hAnsi="Times New Roman" w:cs="Times New Roman"/>
          <w:sz w:val="28"/>
          <w:szCs w:val="28"/>
        </w:rPr>
        <w:t>Перечень документов, представляемых заявителем</w:t>
      </w:r>
      <w:r w:rsidR="00814FBE" w:rsidRPr="002C7D19">
        <w:rPr>
          <w:rStyle w:val="a4"/>
          <w:rFonts w:ascii="Times New Roman" w:hAnsi="Times New Roman" w:cs="Times New Roman"/>
          <w:sz w:val="28"/>
          <w:szCs w:val="28"/>
        </w:rPr>
        <w:footnoteReference w:id="3"/>
      </w:r>
      <w:r w:rsidR="00814FBE" w:rsidRPr="002C7D19">
        <w:rPr>
          <w:rFonts w:ascii="Times New Roman" w:hAnsi="Times New Roman" w:cs="Times New Roman"/>
          <w:sz w:val="28"/>
          <w:szCs w:val="28"/>
        </w:rPr>
        <w:t>:</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а) </w:t>
      </w:r>
      <w:r w:rsidR="0064731E">
        <w:rPr>
          <w:rFonts w:ascii="Times New Roman" w:hAnsi="Times New Roman" w:cs="Times New Roman"/>
          <w:sz w:val="28"/>
          <w:szCs w:val="28"/>
        </w:rPr>
        <w:t>заявление о признании садового дома жилым домом</w:t>
      </w:r>
      <w:r w:rsidR="002152D6">
        <w:rPr>
          <w:rFonts w:ascii="Times New Roman" w:hAnsi="Times New Roman" w:cs="Times New Roman"/>
          <w:sz w:val="28"/>
          <w:szCs w:val="28"/>
        </w:rPr>
        <w:t xml:space="preserve"> или жилого дома садовым домом</w:t>
      </w:r>
      <w:r w:rsidR="000564FC">
        <w:rPr>
          <w:rFonts w:ascii="Times New Roman" w:hAnsi="Times New Roman" w:cs="Times New Roman"/>
          <w:sz w:val="28"/>
          <w:szCs w:val="28"/>
        </w:rPr>
        <w:t xml:space="preserve">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электронная почта заявителя, а также способ получения решения администрации муниципального образования и иных предусмотренных Положением документов;</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562DF6">
        <w:rPr>
          <w:rFonts w:ascii="Times New Roman" w:hAnsi="Times New Roman" w:cs="Times New Roman"/>
          <w:sz w:val="28"/>
          <w:szCs w:val="28"/>
        </w:rPr>
        <w:t>выписку из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w:t>
      </w:r>
      <w:r w:rsidR="009C33DE">
        <w:rPr>
          <w:rFonts w:ascii="Times New Roman" w:hAnsi="Times New Roman" w:cs="Times New Roman"/>
          <w:sz w:val="28"/>
          <w:szCs w:val="28"/>
        </w:rPr>
        <w:t>ливающий документ на жилой дом или садовый дом  в случае, если право собственности  заявителя на садовый дом или жилой дом не зарегистрирован в ЕГРН, или нотариальную заверенную копию такого документа</w:t>
      </w:r>
      <w:r w:rsidR="00814FBE" w:rsidRPr="002C7D19">
        <w:rPr>
          <w:rFonts w:ascii="Times New Roman" w:hAnsi="Times New Roman" w:cs="Times New Roman"/>
          <w:sz w:val="28"/>
          <w:szCs w:val="28"/>
        </w:rPr>
        <w:t>;</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9C33DE">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w:t>
      </w:r>
      <w:r w:rsidR="00717CA4">
        <w:rPr>
          <w:rFonts w:ascii="Times New Roman" w:hAnsi="Times New Roman" w:cs="Times New Roman"/>
          <w:sz w:val="28"/>
          <w:szCs w:val="28"/>
        </w:rPr>
        <w:t xml:space="preserve"> требованиям к надежности и безопасности, установленным частью 2 статьи 5, статьями 7,8,10 федерального закона « Технический регламент о безопасности зданий и сооружений», выданное индивидуальным предпринимателей или юридическим лицом, которые являются членами саморегулируемой организации в области инженерных изысканий ( в случае признания садового дома жилым домом)</w:t>
      </w:r>
      <w:r w:rsidR="00814FBE" w:rsidRPr="002C7D19">
        <w:rPr>
          <w:rFonts w:ascii="Times New Roman" w:hAnsi="Times New Roman" w:cs="Times New Roman"/>
          <w:sz w:val="28"/>
          <w:szCs w:val="28"/>
        </w:rPr>
        <w:t xml:space="preserve">; </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717CA4">
        <w:rPr>
          <w:rFonts w:ascii="Times New Roman" w:hAnsi="Times New Roman" w:cs="Times New Roman"/>
          <w:sz w:val="28"/>
          <w:szCs w:val="28"/>
        </w:rPr>
        <w:t xml:space="preserve"> в случае,</w:t>
      </w:r>
      <w:r w:rsidR="00A646D4">
        <w:rPr>
          <w:rFonts w:ascii="Times New Roman" w:hAnsi="Times New Roman" w:cs="Times New Roman"/>
          <w:sz w:val="28"/>
          <w:szCs w:val="28"/>
        </w:rPr>
        <w:t xml:space="preserve"> если</w:t>
      </w:r>
      <w:r w:rsidR="00B71908">
        <w:rPr>
          <w:rFonts w:ascii="Times New Roman" w:hAnsi="Times New Roman" w:cs="Times New Roman"/>
          <w:sz w:val="28"/>
          <w:szCs w:val="28"/>
        </w:rPr>
        <w:t xml:space="preserve"> садовый дом или жилой дом обременен правами третьих </w:t>
      </w:r>
      <w:r w:rsidR="00B71908">
        <w:rPr>
          <w:rFonts w:ascii="Times New Roman" w:hAnsi="Times New Roman" w:cs="Times New Roman"/>
          <w:sz w:val="28"/>
          <w:szCs w:val="28"/>
        </w:rPr>
        <w:lastRenderedPageBreak/>
        <w:t>лиц- нотариально удостоверенное согласие указанных лиц на признание садового дома жилым домом или жилого дома садовым домом.</w:t>
      </w:r>
    </w:p>
    <w:p w:rsidR="00192CB7" w:rsidRPr="002C7D19" w:rsidRDefault="00814FBE" w:rsidP="00B71908">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Pr="002C7D19">
        <w:rPr>
          <w:rFonts w:ascii="Times New Roman" w:hAnsi="Times New Roman" w:cs="Times New Roman"/>
          <w:sz w:val="28"/>
          <w:szCs w:val="28"/>
        </w:rPr>
        <w:tab/>
        <w:t xml:space="preserve">Указанные документы могут быть поданы заявителем или его представителем в </w:t>
      </w:r>
      <w:r w:rsidR="00B71908">
        <w:rPr>
          <w:rFonts w:ascii="Times New Roman" w:hAnsi="Times New Roman" w:cs="Times New Roman"/>
          <w:sz w:val="28"/>
          <w:szCs w:val="28"/>
        </w:rPr>
        <w:t>администрацию</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w:t>
      </w:r>
      <w:r w:rsidR="00B71908">
        <w:rPr>
          <w:rFonts w:ascii="Times New Roman" w:hAnsi="Times New Roman" w:cs="Times New Roman"/>
          <w:sz w:val="28"/>
          <w:szCs w:val="28"/>
        </w:rPr>
        <w:t>Администрация</w:t>
      </w:r>
      <w:r w:rsidRPr="002C7D19">
        <w:rPr>
          <w:rFonts w:ascii="Times New Roman" w:hAnsi="Times New Roman" w:cs="Times New Roman"/>
          <w:sz w:val="28"/>
          <w:szCs w:val="28"/>
        </w:rPr>
        <w:t xml:space="preserve">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1.4.7</w:t>
      </w:r>
      <w:r w:rsidRPr="002C7D19">
        <w:rPr>
          <w:rFonts w:ascii="Times New Roman" w:hAnsi="Times New Roman" w:cs="Times New Roman"/>
          <w:sz w:val="28"/>
          <w:szCs w:val="28"/>
        </w:rPr>
        <w:t xml:space="preserve"> настоящего административного регламента.</w:t>
      </w:r>
    </w:p>
    <w:p w:rsidR="00192CB7" w:rsidRPr="002C7D19" w:rsidRDefault="00500AF1" w:rsidP="00500A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2.7.2. </w:t>
      </w:r>
      <w:r w:rsidR="00814FBE" w:rsidRPr="002C7D19">
        <w:rPr>
          <w:rFonts w:ascii="Times New Roman" w:eastAsia="Calibri" w:hAnsi="Times New Roman" w:cs="Times New Roman"/>
          <w:sz w:val="28"/>
          <w:szCs w:val="28"/>
        </w:rPr>
        <w:t>Перечень документов, полу</w:t>
      </w:r>
      <w:r>
        <w:rPr>
          <w:rFonts w:ascii="Times New Roman" w:eastAsia="Calibri" w:hAnsi="Times New Roman" w:cs="Times New Roman"/>
          <w:sz w:val="28"/>
          <w:szCs w:val="28"/>
        </w:rPr>
        <w:t>чаемых в ходе межведомственного в</w:t>
      </w:r>
      <w:r w:rsidR="00814FBE" w:rsidRPr="002C7D19">
        <w:rPr>
          <w:rFonts w:ascii="Times New Roman" w:eastAsia="Calibri" w:hAnsi="Times New Roman" w:cs="Times New Roman"/>
          <w:sz w:val="28"/>
          <w:szCs w:val="28"/>
        </w:rPr>
        <w:t xml:space="preserve">заимодействия: </w:t>
      </w:r>
    </w:p>
    <w:p w:rsidR="00192CB7" w:rsidRPr="002C7D19"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а) </w:t>
      </w:r>
      <w:r w:rsidR="00814FBE" w:rsidRPr="002C7D19">
        <w:rPr>
          <w:rFonts w:ascii="Times New Roman" w:eastAsia="Calibri" w:hAnsi="Times New Roman" w:cs="Times New Roman"/>
          <w:sz w:val="28"/>
          <w:szCs w:val="28"/>
        </w:rPr>
        <w:t xml:space="preserve">сведения из Единого государственного реестра юридических лиц </w:t>
      </w:r>
      <w:r>
        <w:rPr>
          <w:rFonts w:ascii="Times New Roman" w:eastAsia="Calibri" w:hAnsi="Times New Roman" w:cs="Times New Roman"/>
          <w:sz w:val="28"/>
          <w:szCs w:val="28"/>
        </w:rPr>
        <w:br/>
      </w:r>
      <w:r w:rsidR="00814FBE" w:rsidRPr="002C7D19">
        <w:rPr>
          <w:rFonts w:ascii="Times New Roman" w:eastAsia="Calibri" w:hAnsi="Times New Roman" w:cs="Times New Roman"/>
          <w:sz w:val="28"/>
          <w:szCs w:val="28"/>
        </w:rPr>
        <w:t>(в случае подач</w:t>
      </w:r>
      <w:r>
        <w:rPr>
          <w:rFonts w:ascii="Times New Roman" w:eastAsia="Calibri" w:hAnsi="Times New Roman" w:cs="Times New Roman"/>
          <w:sz w:val="28"/>
          <w:szCs w:val="28"/>
        </w:rPr>
        <w:t>и</w:t>
      </w:r>
      <w:r w:rsidR="00814FBE" w:rsidRPr="002C7D19">
        <w:rPr>
          <w:rFonts w:ascii="Times New Roman" w:eastAsia="Calibri" w:hAnsi="Times New Roman" w:cs="Times New Roman"/>
          <w:sz w:val="28"/>
          <w:szCs w:val="28"/>
        </w:rPr>
        <w:t xml:space="preserve"> заявления юридическим лицом);</w:t>
      </w:r>
    </w:p>
    <w:p w:rsidR="00192CB7" w:rsidRPr="002C7D19"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б) </w:t>
      </w:r>
      <w:r w:rsidR="00814FBE" w:rsidRPr="002C7D19">
        <w:rPr>
          <w:rFonts w:ascii="Times New Roman" w:eastAsia="Calibri"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192CB7" w:rsidRPr="002C7D19" w:rsidRDefault="00814FBE" w:rsidP="002C7D19">
      <w:pPr>
        <w:spacing w:after="0" w:line="240" w:lineRule="auto"/>
        <w:ind w:firstLine="709"/>
        <w:jc w:val="both"/>
        <w:rPr>
          <w:rFonts w:ascii="Times New Roman" w:hAnsi="Times New Roman" w:cs="Times New Roman"/>
          <w:sz w:val="28"/>
          <w:szCs w:val="28"/>
        </w:rPr>
      </w:pPr>
      <w:r w:rsidRPr="002C7D19">
        <w:rPr>
          <w:rFonts w:ascii="Times New Roman" w:eastAsia="Calibri" w:hAnsi="Times New Roman" w:cs="Times New Roman"/>
          <w:sz w:val="28"/>
          <w:szCs w:val="28"/>
        </w:rPr>
        <w:tab/>
        <w:t>г)</w:t>
      </w:r>
      <w:r w:rsidR="00500AF1">
        <w:rPr>
          <w:rFonts w:ascii="Times New Roman" w:eastAsia="Calibri" w:hAnsi="Times New Roman" w:cs="Times New Roman"/>
          <w:sz w:val="28"/>
          <w:szCs w:val="28"/>
        </w:rPr>
        <w:t> </w:t>
      </w:r>
      <w:r w:rsidRPr="002C7D19">
        <w:rPr>
          <w:rFonts w:ascii="Times New Roman" w:eastAsia="Calibri" w:hAnsi="Times New Roman" w:cs="Times New Roman"/>
          <w:sz w:val="28"/>
          <w:szCs w:val="28"/>
        </w:rPr>
        <w:t xml:space="preserve">сведения из Единого государственного реестра недвижимости; </w:t>
      </w:r>
    </w:p>
    <w:p w:rsidR="00192CB7" w:rsidRPr="002C7D19" w:rsidRDefault="00814FBE" w:rsidP="00B71908">
      <w:pPr>
        <w:spacing w:after="0" w:line="240" w:lineRule="auto"/>
        <w:ind w:firstLine="709"/>
        <w:jc w:val="both"/>
        <w:rPr>
          <w:rFonts w:ascii="Times New Roman" w:hAnsi="Times New Roman" w:cs="Times New Roman"/>
          <w:sz w:val="28"/>
          <w:szCs w:val="28"/>
        </w:rPr>
      </w:pPr>
      <w:r w:rsidRPr="002C7D19">
        <w:rPr>
          <w:rFonts w:ascii="Times New Roman" w:hAnsi="Times New Roman" w:cs="Times New Roman"/>
          <w:sz w:val="28"/>
          <w:szCs w:val="28"/>
        </w:rPr>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sidR="00B71908">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w:t>
      </w:r>
      <w:r w:rsidR="00372587">
        <w:rPr>
          <w:rFonts w:ascii="Times New Roman" w:hAnsi="Times New Roman" w:cs="Times New Roman"/>
          <w:sz w:val="28"/>
          <w:szCs w:val="28"/>
        </w:rPr>
        <w:t>3</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Заявление о предоставлении муниципальной услуги формируется по форме согласно приложению № </w:t>
      </w:r>
      <w:r w:rsidR="00DE352C">
        <w:rPr>
          <w:rFonts w:ascii="Times New Roman" w:hAnsi="Times New Roman" w:cs="Times New Roman"/>
          <w:sz w:val="28"/>
          <w:szCs w:val="28"/>
        </w:rPr>
        <w:t>1</w:t>
      </w:r>
      <w:r w:rsidR="00814FBE" w:rsidRPr="002C7D19">
        <w:rPr>
          <w:rFonts w:ascii="Times New Roman" w:hAnsi="Times New Roman" w:cs="Times New Roman"/>
          <w:sz w:val="28"/>
          <w:szCs w:val="28"/>
        </w:rPr>
        <w:t xml:space="preserve"> к административному регламенту.</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00500AF1">
        <w:rPr>
          <w:rFonts w:ascii="Times New Roman" w:hAnsi="Times New Roman" w:cs="Times New Roman"/>
          <w:sz w:val="28"/>
          <w:szCs w:val="28"/>
        </w:rPr>
        <w:br/>
      </w:r>
      <w:r w:rsidRPr="002C7D19">
        <w:rPr>
          <w:rFonts w:ascii="Times New Roman" w:hAnsi="Times New Roman" w:cs="Times New Roman"/>
          <w:sz w:val="28"/>
          <w:szCs w:val="28"/>
        </w:rPr>
        <w:t xml:space="preserve">в интерактивной форме с помощью Единого портала.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Документы, представляемые заявителем, должны соответствовать следующим требованиям:</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00AF1">
        <w:rPr>
          <w:rFonts w:ascii="Times New Roman" w:hAnsi="Times New Roman" w:cs="Times New Roman"/>
          <w:sz w:val="28"/>
          <w:szCs w:val="28"/>
        </w:rPr>
        <w:t> </w:t>
      </w:r>
      <w:r w:rsidRPr="002C7D19">
        <w:rPr>
          <w:rFonts w:ascii="Times New Roman" w:hAnsi="Times New Roman" w:cs="Times New Roman"/>
          <w:sz w:val="28"/>
          <w:szCs w:val="28"/>
        </w:rPr>
        <w:t>тексты документов должны быть написаны разборчиво;</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быть исполнены карандашом;</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rsidR="00192CB7" w:rsidRPr="002C7D19" w:rsidRDefault="00500AF1" w:rsidP="004F4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2.8. </w:t>
      </w:r>
      <w:r w:rsidR="00814FBE" w:rsidRPr="002C7D19">
        <w:rPr>
          <w:rFonts w:ascii="Times New Roman" w:hAnsi="Times New Roman" w:cs="Times New Roman"/>
          <w:sz w:val="28"/>
          <w:szCs w:val="28"/>
        </w:rPr>
        <w:t>При предоставлении муниципальной услуги учреждение не вправе требовать от заявителя:</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4F4B45">
        <w:rPr>
          <w:rFonts w:ascii="Times New Roman" w:hAnsi="Times New Roman" w:cs="Times New Roman"/>
          <w:sz w:val="28"/>
          <w:szCs w:val="28"/>
        </w:rPr>
        <w:t>а</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r>
      <w:r w:rsidR="00814FBE" w:rsidRPr="002C7D19">
        <w:rPr>
          <w:rFonts w:ascii="Times New Roman" w:hAnsi="Times New Roman" w:cs="Times New Roman"/>
          <w:sz w:val="28"/>
          <w:szCs w:val="28"/>
        </w:rPr>
        <w:t>в связи с предоставлением муниципальной услуги;</w:t>
      </w:r>
    </w:p>
    <w:p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4F4B45">
        <w:rPr>
          <w:rFonts w:ascii="Times New Roman" w:hAnsi="Times New Roman" w:cs="Times New Roman"/>
          <w:sz w:val="28"/>
          <w:szCs w:val="28"/>
        </w:rPr>
        <w:t>б</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представления документов и информации, которые находятся </w:t>
      </w:r>
      <w:r>
        <w:rPr>
          <w:rFonts w:ascii="Times New Roman" w:hAnsi="Times New Roman" w:cs="Times New Roman"/>
          <w:sz w:val="28"/>
          <w:szCs w:val="28"/>
        </w:rPr>
        <w:br/>
      </w:r>
      <w:r w:rsidR="00814FBE" w:rsidRPr="002C7D19">
        <w:rPr>
          <w:rFonts w:ascii="Times New Roman" w:hAnsi="Times New Roman" w:cs="Times New Roman"/>
          <w:sz w:val="28"/>
          <w:szCs w:val="28"/>
        </w:rPr>
        <w:lastRenderedPageBreak/>
        <w:t xml:space="preserve">в распоряжении  учреждения,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814FBE" w:rsidRPr="00500AF1">
        <w:rPr>
          <w:rStyle w:val="ListLabel1"/>
          <w:rFonts w:ascii="Times New Roman" w:hAnsi="Times New Roman" w:cs="Times New Roman"/>
          <w:color w:val="000000" w:themeColor="text1"/>
          <w:sz w:val="28"/>
          <w:szCs w:val="28"/>
        </w:rPr>
        <w:t>частью 6 статьи 7</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 Заявитель вправе представить указанные документы и информацию по собственной инициативе;</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8A3E16">
        <w:rPr>
          <w:rFonts w:ascii="Times New Roman" w:hAnsi="Times New Roman" w:cs="Times New Roman"/>
          <w:sz w:val="28"/>
          <w:szCs w:val="28"/>
        </w:rPr>
        <w:t>в</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исключением получения услуг и получения документов и информации, включенных в перечни, указанные в </w:t>
      </w:r>
      <w:r w:rsidR="00814FBE" w:rsidRPr="005C3C51">
        <w:rPr>
          <w:rStyle w:val="ListLabel1"/>
          <w:rFonts w:ascii="Times New Roman" w:hAnsi="Times New Roman" w:cs="Times New Roman"/>
          <w:color w:val="000000" w:themeColor="text1"/>
          <w:sz w:val="28"/>
          <w:szCs w:val="28"/>
        </w:rPr>
        <w:t>части 1 статьи 9</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 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8A3E16">
        <w:rPr>
          <w:rFonts w:ascii="Times New Roman" w:hAnsi="Times New Roman" w:cs="Times New Roman"/>
          <w:sz w:val="28"/>
          <w:szCs w:val="28"/>
        </w:rPr>
        <w:t>г</w:t>
      </w:r>
      <w:r w:rsidRPr="002C7D19">
        <w:rPr>
          <w:rFonts w:ascii="Times New Roman" w:hAnsi="Times New Roman" w:cs="Times New Roman"/>
          <w:sz w:val="28"/>
          <w:szCs w:val="28"/>
        </w:rPr>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документов и информации, отсутствие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и (или) недостоверность которых не указывались при первоначальном отказе </w:t>
      </w:r>
      <w:r w:rsidR="005C3C51">
        <w:rPr>
          <w:rFonts w:ascii="Times New Roman" w:hAnsi="Times New Roman" w:cs="Times New Roman"/>
          <w:sz w:val="28"/>
          <w:szCs w:val="28"/>
        </w:rPr>
        <w:br/>
      </w:r>
      <w:r w:rsidRPr="002C7D19">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2CB7" w:rsidRPr="002C7D19" w:rsidRDefault="00814FBE" w:rsidP="002C7D19">
      <w:pPr>
        <w:pStyle w:val="ConsPlusNormal"/>
        <w:ind w:firstLine="709"/>
        <w:jc w:val="both"/>
        <w:rPr>
          <w:rFonts w:ascii="Times New Roman" w:hAnsi="Times New Roman" w:cs="Times New Roman"/>
          <w:sz w:val="28"/>
          <w:szCs w:val="28"/>
        </w:rPr>
      </w:pPr>
      <w:bookmarkStart w:id="3" w:name="P314"/>
      <w:bookmarkEnd w:id="3"/>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C3C51">
        <w:rPr>
          <w:rFonts w:ascii="Times New Roman" w:hAnsi="Times New Roman" w:cs="Times New Roman"/>
          <w:sz w:val="28"/>
          <w:szCs w:val="28"/>
        </w:rPr>
        <w:br/>
      </w:r>
      <w:r w:rsidRPr="002C7D19">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 либо в предоставлении муниципальной услуги;</w:t>
      </w:r>
    </w:p>
    <w:p w:rsidR="00192CB7" w:rsidRPr="002C7D19" w:rsidRDefault="005C3C51" w:rsidP="002C7D19">
      <w:pPr>
        <w:pStyle w:val="ConsPlusNormal"/>
        <w:ind w:firstLine="709"/>
        <w:jc w:val="both"/>
        <w:rPr>
          <w:rFonts w:ascii="Times New Roman" w:hAnsi="Times New Roman" w:cs="Times New Roman"/>
          <w:sz w:val="28"/>
          <w:szCs w:val="28"/>
        </w:rPr>
      </w:pPr>
      <w:bookmarkStart w:id="4" w:name="P317"/>
      <w:bookmarkEnd w:id="4"/>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или </w:t>
      </w:r>
      <w:r w:rsidR="008A3E16">
        <w:rPr>
          <w:rFonts w:ascii="Times New Roman" w:hAnsi="Times New Roman" w:cs="Times New Roman"/>
          <w:sz w:val="28"/>
          <w:szCs w:val="28"/>
        </w:rPr>
        <w:t>сотрудника администрации</w:t>
      </w:r>
      <w:r w:rsidR="00814FBE" w:rsidRPr="002C7D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о чем в письменном виде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подписью руководителя (заместителя руководителя) </w:t>
      </w:r>
      <w:r w:rsidR="008A3E16">
        <w:rPr>
          <w:rFonts w:ascii="Times New Roman" w:hAnsi="Times New Roman" w:cs="Times New Roman"/>
          <w:sz w:val="28"/>
          <w:szCs w:val="28"/>
        </w:rPr>
        <w:t xml:space="preserve">администрации </w:t>
      </w:r>
      <w:r w:rsidR="00814FBE" w:rsidRPr="002C7D19">
        <w:rPr>
          <w:rFonts w:ascii="Times New Roman" w:hAnsi="Times New Roman" w:cs="Times New Roman"/>
          <w:sz w:val="28"/>
          <w:szCs w:val="28"/>
        </w:rPr>
        <w:t>уведомляется заявитель, а также приносятся извинения за доставленные неудобства;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е)</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5C3C51">
        <w:rPr>
          <w:rStyle w:val="ListLabel1"/>
          <w:rFonts w:ascii="Times New Roman" w:hAnsi="Times New Roman" w:cs="Times New Roman"/>
          <w:color w:val="000000" w:themeColor="text1"/>
          <w:sz w:val="28"/>
          <w:szCs w:val="28"/>
        </w:rPr>
        <w:t>пунктом 7.2 части 1 статьи 16</w:t>
      </w:r>
      <w:r w:rsidRPr="002C7D19">
        <w:rPr>
          <w:rFonts w:ascii="Times New Roman" w:hAnsi="Times New Roman" w:cs="Times New Roman"/>
          <w:sz w:val="28"/>
          <w:szCs w:val="28"/>
        </w:rPr>
        <w:t xml:space="preserve"> Федерального закона от 27.07.2010 </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210-ФЗ </w:t>
      </w:r>
      <w:r w:rsidR="005C3C51">
        <w:rPr>
          <w:rFonts w:ascii="Times New Roman" w:hAnsi="Times New Roman" w:cs="Times New Roman"/>
          <w:sz w:val="28"/>
          <w:szCs w:val="28"/>
        </w:rPr>
        <w:br/>
      </w:r>
      <w:r w:rsidR="005C3C51">
        <w:rPr>
          <w:rFonts w:ascii="Times New Roman" w:hAnsi="Times New Roman" w:cs="Times New Roman"/>
          <w:sz w:val="28"/>
          <w:szCs w:val="28"/>
        </w:rPr>
        <w:lastRenderedPageBreak/>
        <w:t>«</w:t>
      </w:r>
      <w:r w:rsidRPr="002C7D19">
        <w:rPr>
          <w:rFonts w:ascii="Times New Roman" w:hAnsi="Times New Roman" w:cs="Times New Roman"/>
          <w:sz w:val="28"/>
          <w:szCs w:val="28"/>
        </w:rPr>
        <w:t>Об организации предоставления государственных и муниципальных услуг</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за исключением случаев, если нанесение отметок на такие документы либо </w:t>
      </w:r>
      <w:r w:rsidR="005C3C51">
        <w:rPr>
          <w:rFonts w:ascii="Times New Roman" w:hAnsi="Times New Roman" w:cs="Times New Roman"/>
          <w:sz w:val="28"/>
          <w:szCs w:val="28"/>
        </w:rPr>
        <w:br/>
      </w:r>
      <w:r w:rsidRPr="002C7D19">
        <w:rPr>
          <w:rFonts w:ascii="Times New Roman" w:hAnsi="Times New Roman" w:cs="Times New Roman"/>
          <w:sz w:val="28"/>
          <w:szCs w:val="28"/>
        </w:rPr>
        <w:t>их изъятие является необходимым условием предоставления муниципальной услуги, и иных случаев, установленных федеральными законами.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2.8.1.</w:t>
      </w:r>
      <w:r w:rsidR="005C3C51">
        <w:rPr>
          <w:rFonts w:ascii="Times New Roman" w:hAnsi="Times New Roman" w:cs="Times New Roman"/>
          <w:sz w:val="28"/>
          <w:szCs w:val="28"/>
        </w:rPr>
        <w:t> </w:t>
      </w:r>
      <w:r w:rsidRPr="002C7D19">
        <w:rPr>
          <w:rFonts w:ascii="Times New Roman" w:hAnsi="Times New Roman" w:cs="Times New Roman"/>
          <w:sz w:val="28"/>
          <w:szCs w:val="28"/>
        </w:rP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2.9</w:t>
      </w:r>
      <w:r w:rsidRPr="002C7D19">
        <w:rPr>
          <w:rStyle w:val="a4"/>
          <w:rFonts w:ascii="Times New Roman" w:hAnsi="Times New Roman" w:cs="Times New Roman"/>
          <w:sz w:val="28"/>
          <w:szCs w:val="28"/>
        </w:rPr>
        <w:footnoteReference w:id="4"/>
      </w:r>
      <w:r w:rsidR="005C3C51">
        <w:rPr>
          <w:rFonts w:ascii="Times New Roman" w:hAnsi="Times New Roman" w:cs="Times New Roman"/>
          <w:sz w:val="28"/>
          <w:szCs w:val="28"/>
        </w:rPr>
        <w:t>. </w:t>
      </w:r>
      <w:r w:rsidRPr="002C7D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з</w:t>
      </w:r>
      <w:r w:rsidRPr="002C7D19">
        <w:rPr>
          <w:rFonts w:ascii="Times New Roman" w:eastAsia="Calibri" w:hAnsi="Times New Roman" w:cs="Times New Roman"/>
          <w:bCs/>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заявителем представлен не полный комплект документов, необходимый для предоставления услуги;</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представленные заявителем документы содержат подчистки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и исправления текста, не заверенные в порядке, установленном законодательством Российской Федерации;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ab/>
        <w:t>-</w:t>
      </w:r>
      <w:r w:rsidR="005C3C51">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представленные заявителем документы утратили силу на момент обращения за услугой;</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документы содержат повреждения, наличие которых не позволяет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 xml:space="preserve">в полном объеме использовать информацию и сведения, содержащиеся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в документах для предоставления услуги;</w:t>
      </w:r>
    </w:p>
    <w:p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неполное заполнение полей в форме заявления, в том числе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в интерактивной форме заявления на Едином портале;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ab/>
        <w:t>-</w:t>
      </w:r>
      <w:r w:rsidR="005C3C51">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975C9" w:rsidRDefault="005C3C51" w:rsidP="004975C9">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несоблюдение установленных статьей 11 Федерального закона </w:t>
      </w:r>
      <w:r>
        <w:rPr>
          <w:rFonts w:ascii="Times New Roman" w:eastAsia="Calibri" w:hAnsi="Times New Roman" w:cs="Times New Roman"/>
          <w:bCs/>
          <w:sz w:val="28"/>
          <w:szCs w:val="28"/>
        </w:rPr>
        <w:br/>
      </w:r>
      <w:r w:rsidR="004975C9">
        <w:rPr>
          <w:rFonts w:ascii="Times New Roman" w:eastAsia="Calibri" w:hAnsi="Times New Roman" w:cs="Times New Roman"/>
          <w:bCs/>
          <w:sz w:val="28"/>
          <w:szCs w:val="28"/>
        </w:rPr>
        <w:t>от 06.04.2011 № </w:t>
      </w:r>
      <w:r w:rsidR="00814FBE" w:rsidRPr="002C7D19">
        <w:rPr>
          <w:rFonts w:ascii="Times New Roman" w:eastAsia="Calibri" w:hAnsi="Times New Roman" w:cs="Times New Roman"/>
          <w:bCs/>
          <w:sz w:val="28"/>
          <w:szCs w:val="28"/>
        </w:rPr>
        <w:t>63-ФЗ «Об электронной подписи» условий признания действительности, усиленной квалифицированной электронной подписи.</w:t>
      </w:r>
      <w:bookmarkStart w:id="5" w:name="_Toc58342178"/>
    </w:p>
    <w:p w:rsidR="00192CB7" w:rsidRPr="002C7D19" w:rsidRDefault="004975C9" w:rsidP="004975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00814FBE" w:rsidRPr="002C7D19">
        <w:rPr>
          <w:rFonts w:ascii="Times New Roman" w:hAnsi="Times New Roman" w:cs="Times New Roman"/>
          <w:sz w:val="28"/>
          <w:szCs w:val="28"/>
        </w:rPr>
        <w:t xml:space="preserve">Исчерпывающий перечень оснований для отказа </w:t>
      </w:r>
      <w:r w:rsidRPr="002C7D19">
        <w:rPr>
          <w:rFonts w:ascii="Times New Roman" w:hAnsi="Times New Roman" w:cs="Times New Roman"/>
          <w:sz w:val="28"/>
          <w:szCs w:val="28"/>
        </w:rPr>
        <w:t>в предоставлении</w:t>
      </w:r>
      <w:r w:rsidR="00814FBE" w:rsidRPr="002C7D19">
        <w:rPr>
          <w:rFonts w:ascii="Times New Roman" w:hAnsi="Times New Roman" w:cs="Times New Roman"/>
          <w:sz w:val="28"/>
          <w:szCs w:val="28"/>
        </w:rPr>
        <w:t xml:space="preserve"> муниципальной услуги</w:t>
      </w:r>
      <w:bookmarkEnd w:id="5"/>
      <w:r w:rsidR="00814FBE" w:rsidRPr="002C7D19">
        <w:rPr>
          <w:rFonts w:ascii="Times New Roman" w:hAnsi="Times New Roman" w:cs="Times New Roman"/>
          <w:sz w:val="28"/>
          <w:szCs w:val="28"/>
        </w:rPr>
        <w:t>:</w:t>
      </w:r>
    </w:p>
    <w:p w:rsidR="004975C9" w:rsidRDefault="004975C9" w:rsidP="004975C9">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w:t>
      </w:r>
      <w:r w:rsidR="00814FBE" w:rsidRPr="002C7D19">
        <w:rPr>
          <w:rFonts w:ascii="Times New Roman" w:hAnsi="Times New Roman" w:cs="Times New Roman"/>
          <w:sz w:val="28"/>
          <w:szCs w:val="28"/>
        </w:rPr>
        <w:t>наличие противоречивых све</w:t>
      </w:r>
      <w:r>
        <w:rPr>
          <w:rFonts w:ascii="Times New Roman" w:hAnsi="Times New Roman" w:cs="Times New Roman"/>
          <w:sz w:val="28"/>
          <w:szCs w:val="28"/>
        </w:rPr>
        <w:t>дений в заявлении и приложенных</w:t>
      </w:r>
      <w:r>
        <w:rPr>
          <w:rFonts w:ascii="Times New Roman" w:hAnsi="Times New Roman" w:cs="Times New Roman"/>
          <w:sz w:val="28"/>
          <w:szCs w:val="28"/>
        </w:rPr>
        <w:br/>
      </w:r>
      <w:r w:rsidR="00814FBE" w:rsidRPr="002C7D19">
        <w:rPr>
          <w:rFonts w:ascii="Times New Roman" w:hAnsi="Times New Roman" w:cs="Times New Roman"/>
          <w:sz w:val="28"/>
          <w:szCs w:val="28"/>
        </w:rPr>
        <w:t>к нему документах;</w:t>
      </w:r>
    </w:p>
    <w:p w:rsidR="00192CB7" w:rsidRPr="002C7D19" w:rsidRDefault="00814FBE" w:rsidP="004975C9">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2C7D19">
        <w:rPr>
          <w:rFonts w:ascii="Times New Roman" w:hAnsi="Times New Roman" w:cs="Times New Roman"/>
          <w:sz w:val="28"/>
          <w:szCs w:val="28"/>
        </w:rPr>
        <w:t>б) подача заявления не уполномоченным лицом;</w:t>
      </w:r>
    </w:p>
    <w:p w:rsidR="00605CE3" w:rsidRDefault="004975C9" w:rsidP="00605C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w:t>
      </w:r>
      <w:r w:rsidR="00814FBE" w:rsidRPr="002C7D19">
        <w:rPr>
          <w:rFonts w:ascii="Times New Roman" w:hAnsi="Times New Roman" w:cs="Times New Roman"/>
          <w:sz w:val="28"/>
          <w:szCs w:val="28"/>
        </w:rPr>
        <w:t xml:space="preserve">несоответствие информации, которая содержится в документах </w:t>
      </w:r>
      <w:r>
        <w:rPr>
          <w:rFonts w:ascii="Times New Roman" w:hAnsi="Times New Roman" w:cs="Times New Roman"/>
          <w:sz w:val="28"/>
          <w:szCs w:val="28"/>
        </w:rPr>
        <w:br/>
      </w:r>
      <w:r w:rsidR="00814FBE" w:rsidRPr="002C7D19">
        <w:rPr>
          <w:rFonts w:ascii="Times New Roman" w:hAnsi="Times New Roman" w:cs="Times New Roman"/>
          <w:sz w:val="28"/>
          <w:szCs w:val="28"/>
        </w:rPr>
        <w:t>и сведениях, представленных заявителем, данным, полученным в результате межведомственного электронного взаимодействия;</w:t>
      </w:r>
    </w:p>
    <w:p w:rsidR="00192CB7" w:rsidRDefault="008A3E1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г</w:t>
      </w:r>
      <w:r w:rsidR="00605CE3">
        <w:rPr>
          <w:rFonts w:ascii="Times New Roman" w:hAnsi="Times New Roman" w:cs="Times New Roman"/>
          <w:sz w:val="28"/>
          <w:szCs w:val="28"/>
        </w:rPr>
        <w:t>) </w:t>
      </w:r>
      <w:r w:rsidR="00814FBE" w:rsidRPr="002C7D19">
        <w:rPr>
          <w:rFonts w:ascii="Times New Roman" w:hAnsi="Times New Roman" w:cs="Times New Roman"/>
          <w:sz w:val="28"/>
          <w:szCs w:val="28"/>
        </w:rPr>
        <w:t>не соответствие документов, представленных заявителем</w:t>
      </w:r>
      <w:r w:rsidR="00605CE3">
        <w:rPr>
          <w:rFonts w:ascii="Times New Roman" w:hAnsi="Times New Roman" w:cs="Times New Roman"/>
          <w:sz w:val="28"/>
          <w:szCs w:val="28"/>
        </w:rPr>
        <w:t>,</w:t>
      </w:r>
      <w:r w:rsidR="00814FBE" w:rsidRPr="002C7D19">
        <w:rPr>
          <w:rFonts w:ascii="Times New Roman" w:hAnsi="Times New Roman" w:cs="Times New Roman"/>
          <w:sz w:val="28"/>
          <w:szCs w:val="28"/>
        </w:rPr>
        <w:t xml:space="preserve"> по форме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и содержанию требованиям законодательства Российской Федерации</w:t>
      </w:r>
      <w:r w:rsidR="00B80E15">
        <w:rPr>
          <w:rFonts w:ascii="Times New Roman" w:hAnsi="Times New Roman" w:cs="Times New Roman"/>
          <w:sz w:val="28"/>
          <w:szCs w:val="28"/>
        </w:rPr>
        <w:t>, в случае если садовый дом или жилой дом обременен правами третьих лиц</w:t>
      </w:r>
    </w:p>
    <w:p w:rsidR="006E5CF6" w:rsidRDefault="00EC72A9"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д) размещение садового дома или жилого дома на земельном участке</w:t>
      </w:r>
      <w:r w:rsidR="006E5CF6">
        <w:rPr>
          <w:rFonts w:ascii="Times New Roman" w:hAnsi="Times New Roman" w:cs="Times New Roman"/>
          <w:sz w:val="28"/>
          <w:szCs w:val="28"/>
        </w:rPr>
        <w:t>, виды разрешенного использования которого, установленные в соответствии с законодательством РФ, не предусматривают такого размещения;</w:t>
      </w:r>
    </w:p>
    <w:p w:rsidR="00EC72A9" w:rsidRDefault="006E5CF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лицом в качестве места постоянного проживания;</w:t>
      </w:r>
    </w:p>
    <w:p w:rsidR="006E5CF6" w:rsidRPr="002C7D19" w:rsidRDefault="006E5CF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 размещение садового дома на земельном участке, расположенном в границах зоны затопления, под</w:t>
      </w:r>
      <w:r w:rsidR="00B80E15">
        <w:rPr>
          <w:rFonts w:ascii="Times New Roman" w:hAnsi="Times New Roman" w:cs="Times New Roman"/>
          <w:sz w:val="28"/>
          <w:szCs w:val="28"/>
        </w:rPr>
        <w:t>т</w:t>
      </w:r>
      <w:r>
        <w:rPr>
          <w:rFonts w:ascii="Times New Roman" w:hAnsi="Times New Roman" w:cs="Times New Roman"/>
          <w:sz w:val="28"/>
          <w:szCs w:val="28"/>
        </w:rPr>
        <w:t>опления.</w:t>
      </w:r>
    </w:p>
    <w:p w:rsidR="00192CB7" w:rsidRPr="002C7D19" w:rsidRDefault="00605CE3"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w:t>
      </w:r>
      <w:r w:rsidR="00372587">
        <w:rPr>
          <w:rFonts w:ascii="Times New Roman" w:hAnsi="Times New Roman" w:cs="Times New Roman"/>
          <w:sz w:val="28"/>
          <w:szCs w:val="28"/>
        </w:rPr>
        <w:t>1</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Основания для приостановления предоставления муниципальной </w:t>
      </w:r>
      <w:r w:rsidRPr="002C7D19">
        <w:rPr>
          <w:rFonts w:ascii="Times New Roman" w:hAnsi="Times New Roman" w:cs="Times New Roman"/>
          <w:sz w:val="28"/>
          <w:szCs w:val="28"/>
        </w:rPr>
        <w:t>услуги не</w:t>
      </w:r>
      <w:r w:rsidR="00814FBE" w:rsidRPr="002C7D19">
        <w:rPr>
          <w:rFonts w:ascii="Times New Roman" w:hAnsi="Times New Roman" w:cs="Times New Roman"/>
          <w:sz w:val="28"/>
          <w:szCs w:val="28"/>
        </w:rPr>
        <w:t xml:space="preserve"> устанавливаются. </w:t>
      </w:r>
    </w:p>
    <w:p w:rsidR="00192CB7" w:rsidRPr="002C7D19" w:rsidRDefault="00814FBE" w:rsidP="002C7D19">
      <w:pPr>
        <w:pStyle w:val="ConsPlusNormal"/>
        <w:ind w:firstLine="709"/>
        <w:jc w:val="both"/>
        <w:rPr>
          <w:rFonts w:ascii="Times New Roman" w:hAnsi="Times New Roman" w:cs="Times New Roman"/>
          <w:color w:val="FF3333"/>
          <w:sz w:val="28"/>
          <w:szCs w:val="28"/>
        </w:rPr>
      </w:pPr>
      <w:r w:rsidRPr="002C7D19">
        <w:rPr>
          <w:rFonts w:ascii="Times New Roman" w:hAnsi="Times New Roman" w:cs="Times New Roman"/>
          <w:sz w:val="28"/>
          <w:szCs w:val="28"/>
        </w:rPr>
        <w:tab/>
        <w:t xml:space="preserve">2.12. Плата за </w:t>
      </w:r>
      <w:r w:rsidR="00605CE3" w:rsidRPr="002C7D19">
        <w:rPr>
          <w:rFonts w:ascii="Times New Roman" w:hAnsi="Times New Roman" w:cs="Times New Roman"/>
          <w:sz w:val="28"/>
          <w:szCs w:val="28"/>
        </w:rPr>
        <w:t>предоставление муниципальной</w:t>
      </w:r>
      <w:r w:rsidRPr="002C7D19">
        <w:rPr>
          <w:rFonts w:ascii="Times New Roman" w:hAnsi="Times New Roman" w:cs="Times New Roman"/>
          <w:sz w:val="28"/>
          <w:szCs w:val="28"/>
        </w:rPr>
        <w:t xml:space="preserve"> услуги не взимается. </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2.13. </w:t>
      </w:r>
      <w:r w:rsidR="00814FBE" w:rsidRPr="002C7D19">
        <w:rPr>
          <w:rFonts w:ascii="Times New Roman" w:hAnsi="Times New Roman" w:cs="Times New Roman"/>
          <w:sz w:val="28"/>
          <w:szCs w:val="28"/>
        </w:rPr>
        <w:t>Требования к помещениям, в которых предоставляется муниципальная услуга.</w:t>
      </w:r>
    </w:p>
    <w:p w:rsidR="00192CB7" w:rsidRPr="002C7D19" w:rsidRDefault="00981E48"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2.13.1. </w:t>
      </w:r>
      <w:r w:rsidR="00814FBE" w:rsidRPr="002C7D19">
        <w:rPr>
          <w:rFonts w:ascii="Times New Roman" w:hAnsi="Times New Roman" w:cs="Times New Roman"/>
          <w:sz w:val="28"/>
          <w:szCs w:val="28"/>
        </w:rPr>
        <w:t>Здани</w:t>
      </w:r>
      <w:r w:rsidR="008A3E16">
        <w:rPr>
          <w:rFonts w:ascii="Times New Roman" w:hAnsi="Times New Roman" w:cs="Times New Roman"/>
          <w:sz w:val="28"/>
          <w:szCs w:val="28"/>
        </w:rPr>
        <w:t>е</w:t>
      </w:r>
      <w:r w:rsidR="00814FBE" w:rsidRPr="002C7D19">
        <w:rPr>
          <w:rFonts w:ascii="Times New Roman" w:hAnsi="Times New Roman" w:cs="Times New Roman"/>
          <w:sz w:val="28"/>
          <w:szCs w:val="28"/>
        </w:rPr>
        <w:t xml:space="preserve"> (строения), в котор</w:t>
      </w:r>
      <w:r w:rsidR="008A3E16">
        <w:rPr>
          <w:rFonts w:ascii="Times New Roman" w:hAnsi="Times New Roman" w:cs="Times New Roman"/>
          <w:sz w:val="28"/>
          <w:szCs w:val="28"/>
        </w:rPr>
        <w:t>ом</w:t>
      </w:r>
      <w:r w:rsidR="00814FBE" w:rsidRPr="002C7D19">
        <w:rPr>
          <w:rFonts w:ascii="Times New Roman" w:hAnsi="Times New Roman" w:cs="Times New Roman"/>
          <w:sz w:val="28"/>
          <w:szCs w:val="28"/>
        </w:rPr>
        <w:t xml:space="preserve"> расположен</w:t>
      </w:r>
      <w:r w:rsidR="008A3E16">
        <w:rPr>
          <w:rFonts w:ascii="Times New Roman" w:hAnsi="Times New Roman" w:cs="Times New Roman"/>
          <w:sz w:val="28"/>
          <w:szCs w:val="28"/>
        </w:rPr>
        <w:t>аадминистрация</w:t>
      </w:r>
      <w:r w:rsidR="00814FBE" w:rsidRPr="002C7D19">
        <w:rPr>
          <w:rFonts w:ascii="Times New Roman" w:hAnsi="Times New Roman" w:cs="Times New Roman"/>
          <w:sz w:val="28"/>
          <w:szCs w:val="28"/>
        </w:rPr>
        <w:t xml:space="preserve"> должн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быть оборудован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информационной вывеской (табличкой) о наименовании </w:t>
      </w:r>
      <w:r w:rsidR="00605CE3">
        <w:rPr>
          <w:rFonts w:ascii="Times New Roman" w:hAnsi="Times New Roman" w:cs="Times New Roman"/>
          <w:sz w:val="28"/>
          <w:szCs w:val="28"/>
        </w:rPr>
        <w:br/>
      </w:r>
      <w:r w:rsidR="00814FBE" w:rsidRPr="002C7D19">
        <w:rPr>
          <w:rFonts w:ascii="Times New Roman" w:hAnsi="Times New Roman" w:cs="Times New Roman"/>
          <w:sz w:val="28"/>
          <w:szCs w:val="28"/>
        </w:rPr>
        <w:t xml:space="preserve">и режиме работы, а также входом для свободного доступа заявителей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в помещение.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2.13.2. </w:t>
      </w:r>
      <w:r w:rsidR="00814FBE" w:rsidRPr="002C7D19">
        <w:rPr>
          <w:rFonts w:ascii="Times New Roman" w:hAnsi="Times New Roman" w:cs="Times New Roman"/>
          <w:sz w:val="28"/>
          <w:szCs w:val="28"/>
        </w:rPr>
        <w:t xml:space="preserve">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w:t>
      </w:r>
      <w:r>
        <w:rPr>
          <w:rFonts w:ascii="Times New Roman" w:hAnsi="Times New Roman" w:cs="Times New Roman"/>
          <w:sz w:val="28"/>
          <w:szCs w:val="28"/>
        </w:rPr>
        <w:br/>
      </w:r>
      <w:r w:rsidR="00814FBE" w:rsidRPr="002C7D19">
        <w:rPr>
          <w:rFonts w:ascii="Times New Roman" w:hAnsi="Times New Roman" w:cs="Times New Roman"/>
          <w:sz w:val="28"/>
          <w:szCs w:val="28"/>
        </w:rPr>
        <w:t>а также информацией с указанием наименовани</w:t>
      </w:r>
      <w:r w:rsidR="008A3E16">
        <w:rPr>
          <w:rFonts w:ascii="Times New Roman" w:hAnsi="Times New Roman" w:cs="Times New Roman"/>
          <w:sz w:val="28"/>
          <w:szCs w:val="28"/>
        </w:rPr>
        <w:t>еадминистрации</w:t>
      </w:r>
      <w:r w:rsidR="00814FBE" w:rsidRPr="002C7D19">
        <w:rPr>
          <w:rFonts w:ascii="Times New Roman" w:hAnsi="Times New Roman" w:cs="Times New Roman"/>
          <w:sz w:val="28"/>
          <w:szCs w:val="28"/>
        </w:rPr>
        <w:t>, предоставляющ</w:t>
      </w:r>
      <w:r w:rsidR="008A3E16">
        <w:rPr>
          <w:rFonts w:ascii="Times New Roman" w:hAnsi="Times New Roman" w:cs="Times New Roman"/>
          <w:sz w:val="28"/>
          <w:szCs w:val="28"/>
        </w:rPr>
        <w:t>ую</w:t>
      </w:r>
      <w:r w:rsidR="00814FBE" w:rsidRPr="002C7D19">
        <w:rPr>
          <w:rFonts w:ascii="Times New Roman" w:hAnsi="Times New Roman" w:cs="Times New Roman"/>
          <w:sz w:val="28"/>
          <w:szCs w:val="28"/>
        </w:rPr>
        <w:t xml:space="preserve"> муниципальную услугу.</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2.13.3.</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Прием граждан осуществляется в специально выделенных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этих целей помещениях, включающих в себя места для ожидания,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заполнения заявлений о предоставлении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и информирования граждан.</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2.13.4. </w:t>
      </w:r>
      <w:r w:rsidR="00814FBE" w:rsidRPr="002C7D19">
        <w:rPr>
          <w:rFonts w:ascii="Times New Roman" w:hAnsi="Times New Roman" w:cs="Times New Roman"/>
          <w:sz w:val="28"/>
          <w:szCs w:val="28"/>
        </w:rPr>
        <w:t xml:space="preserve">Места для информирования заявителей, заполнения необходимых документов, ожидания в очереди на подачу или получение документов </w:t>
      </w:r>
      <w:r w:rsidRPr="002C7D19">
        <w:rPr>
          <w:rFonts w:ascii="Times New Roman" w:hAnsi="Times New Roman" w:cs="Times New Roman"/>
          <w:sz w:val="28"/>
          <w:szCs w:val="28"/>
        </w:rPr>
        <w:t xml:space="preserve">должны быть оборудованы </w:t>
      </w:r>
      <w:r w:rsidR="00814FBE" w:rsidRPr="002C7D19">
        <w:rPr>
          <w:rFonts w:ascii="Times New Roman" w:hAnsi="Times New Roman" w:cs="Times New Roman"/>
          <w:sz w:val="28"/>
          <w:szCs w:val="28"/>
        </w:rPr>
        <w:t xml:space="preserve">стульями, столами исходя из фактической нагрузки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возможности их размещения в помещении, а также обеспечиваются образцами заполнения документов, перечнем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государственной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2.13.5. </w:t>
      </w:r>
      <w:r w:rsidR="00814FBE" w:rsidRPr="002C7D19">
        <w:rPr>
          <w:rFonts w:ascii="Times New Roman" w:hAnsi="Times New Roman" w:cs="Times New Roman"/>
          <w:sz w:val="28"/>
          <w:szCs w:val="28"/>
        </w:rPr>
        <w:t>Рабочие места служащих, осуществляющих предоставление муниципальной услуги, оборудуются:</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рабочими столами и стульями (не менее 1 комплекта на одного служащего);</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компьютерами (1 рабочий компьютер на одного </w:t>
      </w:r>
      <w:r w:rsidR="00B45411">
        <w:rPr>
          <w:rFonts w:ascii="Times New Roman" w:hAnsi="Times New Roman" w:cs="Times New Roman"/>
          <w:sz w:val="28"/>
          <w:szCs w:val="28"/>
        </w:rPr>
        <w:t>сотрудника</w:t>
      </w:r>
      <w:r w:rsidRPr="002C7D19">
        <w:rPr>
          <w:rFonts w:ascii="Times New Roman" w:hAnsi="Times New Roman" w:cs="Times New Roman"/>
          <w:sz w:val="28"/>
          <w:szCs w:val="28"/>
        </w:rPr>
        <w:t>);</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2.13.6. </w:t>
      </w:r>
      <w:r w:rsidR="00814FBE"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Pr="002C7D19">
        <w:rPr>
          <w:rFonts w:ascii="Times New Roman" w:hAnsi="Times New Roman" w:cs="Times New Roman"/>
          <w:sz w:val="28"/>
          <w:szCs w:val="28"/>
        </w:rPr>
        <w:t xml:space="preserve">сайте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По прибытии инвалида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к зданию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сотрудник администрации</w:t>
      </w:r>
      <w:r w:rsidR="00814FBE" w:rsidRPr="002C7D19">
        <w:rPr>
          <w:rFonts w:ascii="Times New Roman" w:hAnsi="Times New Roman" w:cs="Times New Roman"/>
          <w:sz w:val="28"/>
          <w:szCs w:val="28"/>
        </w:rPr>
        <w:t xml:space="preserve"> обеспечивает инвалиду сопровождение к месту предоставления услуги с учетом ограничений </w:t>
      </w:r>
      <w:r>
        <w:rPr>
          <w:rFonts w:ascii="Times New Roman" w:hAnsi="Times New Roman" w:cs="Times New Roman"/>
          <w:sz w:val="28"/>
          <w:szCs w:val="28"/>
        </w:rPr>
        <w:br/>
      </w:r>
      <w:r w:rsidR="00814FBE" w:rsidRPr="002C7D19">
        <w:rPr>
          <w:rFonts w:ascii="Times New Roman" w:hAnsi="Times New Roman" w:cs="Times New Roman"/>
          <w:sz w:val="28"/>
          <w:szCs w:val="28"/>
        </w:rPr>
        <w:t>его жизнедеятельности.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Инвалидам обеспечиваются:</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 </w:t>
      </w:r>
      <w:r w:rsidR="00814FBE" w:rsidRPr="002C7D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содействие при входе и выходе из помещений;</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предоставление иной необходимой помощи в преодолении барьеров, мешающих получению ими муниципальной услуги наравне с другими лицами.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4F0D07">
        <w:rPr>
          <w:rFonts w:ascii="Times New Roman" w:hAnsi="Times New Roman" w:cs="Times New Roman"/>
          <w:sz w:val="28"/>
          <w:szCs w:val="28"/>
        </w:rPr>
        <w:t>2.13.7. </w:t>
      </w:r>
      <w:r w:rsidRPr="002C7D19">
        <w:rPr>
          <w:rFonts w:ascii="Times New Roman" w:hAnsi="Times New Roman" w:cs="Times New Roman"/>
          <w:sz w:val="28"/>
          <w:szCs w:val="28"/>
        </w:rPr>
        <w:t xml:space="preserve">Размещение и оформление визуальной, текстовой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и мультимедийной информации по предоставлению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в местах приема заявителей не предусмотрено.</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2.13.8. </w:t>
      </w:r>
      <w:r w:rsidR="00814FBE" w:rsidRPr="002C7D19">
        <w:rPr>
          <w:rFonts w:ascii="Times New Roman" w:hAnsi="Times New Roman" w:cs="Times New Roman"/>
          <w:sz w:val="28"/>
          <w:szCs w:val="28"/>
        </w:rPr>
        <w:t xml:space="preserve">Территория, прилегающая к местонахождению </w:t>
      </w:r>
      <w:r w:rsidR="00B45411">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оборудуется, по возможности, местами для парковки автотранспортных средств, включая автотранспортные средства инвалидов.</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2.14.</w:t>
      </w:r>
      <w:r w:rsidR="004F0D07">
        <w:rPr>
          <w:rFonts w:ascii="Times New Roman" w:hAnsi="Times New Roman" w:cs="Times New Roman"/>
          <w:sz w:val="28"/>
          <w:szCs w:val="28"/>
        </w:rPr>
        <w:t> </w:t>
      </w:r>
      <w:r w:rsidRPr="002C7D19">
        <w:rPr>
          <w:rFonts w:ascii="Times New Roman" w:hAnsi="Times New Roman" w:cs="Times New Roman"/>
          <w:sz w:val="28"/>
          <w:szCs w:val="28"/>
        </w:rPr>
        <w:t>Показателями доступности и качества муниципальной услуги являются: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отношение должностных лиц и специалистов к заявителю;</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время, затраченное на получение конечного результата муниципальной услуги (оперативность);</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число поступивших жалоб о ненадлежащем качестве предоставления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количество выявленных нарушений при предоставлении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обращений заявителей в суд за защитой нарушенных прав при предоставлении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возможность получения муниципальной услуги в электронной форме </w:t>
      </w:r>
      <w:r>
        <w:rPr>
          <w:rFonts w:ascii="Times New Roman" w:hAnsi="Times New Roman" w:cs="Times New Roman"/>
          <w:sz w:val="28"/>
          <w:szCs w:val="28"/>
        </w:rPr>
        <w:br/>
      </w:r>
      <w:r w:rsidR="00814FBE" w:rsidRPr="002C7D19">
        <w:rPr>
          <w:rFonts w:ascii="Times New Roman" w:hAnsi="Times New Roman" w:cs="Times New Roman"/>
          <w:sz w:val="28"/>
          <w:szCs w:val="28"/>
        </w:rPr>
        <w:t>с использованием Единого портала;</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возможность</w:t>
      </w:r>
      <w:r>
        <w:rPr>
          <w:rFonts w:ascii="Times New Roman" w:hAnsi="Times New Roman" w:cs="Times New Roman"/>
          <w:sz w:val="28"/>
          <w:szCs w:val="28"/>
        </w:rPr>
        <w:t xml:space="preserve"> подачи</w:t>
      </w:r>
      <w:r w:rsidR="00814FBE" w:rsidRPr="002C7D19">
        <w:rPr>
          <w:rFonts w:ascii="Times New Roman" w:hAnsi="Times New Roman" w:cs="Times New Roman"/>
          <w:sz w:val="28"/>
          <w:szCs w:val="28"/>
        </w:rPr>
        <w:t xml:space="preserve"> заявления и необходимых документов через многофункциональные центры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p>
    <w:p w:rsidR="00192CB7" w:rsidRPr="002C7D19" w:rsidRDefault="00814FBE" w:rsidP="002C7D19">
      <w:pPr>
        <w:pStyle w:val="ConsPlusNormal"/>
        <w:ind w:firstLine="709"/>
        <w:jc w:val="both"/>
        <w:rPr>
          <w:rFonts w:ascii="Times New Roman" w:hAnsi="Times New Roman" w:cs="Times New Roman"/>
          <w:sz w:val="28"/>
          <w:szCs w:val="28"/>
        </w:rPr>
      </w:pPr>
      <w:bookmarkStart w:id="6" w:name="P373"/>
      <w:bookmarkEnd w:id="6"/>
      <w:r w:rsidRPr="002C7D19">
        <w:rPr>
          <w:rFonts w:ascii="Times New Roman" w:hAnsi="Times New Roman" w:cs="Times New Roman"/>
          <w:sz w:val="28"/>
          <w:szCs w:val="28"/>
        </w:rPr>
        <w:tab/>
        <w:t>2.15.</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2.16.</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Услуга предоставляется по экстерриториальному принципу.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(в случае, если услуга предоставляется по экстерриториальному принципу) </w:t>
      </w:r>
      <w:r w:rsidR="004F0D07">
        <w:rPr>
          <w:rFonts w:ascii="Times New Roman" w:hAnsi="Times New Roman" w:cs="Times New Roman"/>
          <w:sz w:val="28"/>
          <w:szCs w:val="28"/>
        </w:rPr>
        <w:br/>
      </w:r>
      <w:r w:rsidRPr="002C7D19">
        <w:rPr>
          <w:rFonts w:ascii="Times New Roman" w:hAnsi="Times New Roman" w:cs="Times New Roman"/>
          <w:sz w:val="28"/>
          <w:szCs w:val="28"/>
        </w:rPr>
        <w:t>и особенности предоставления муниципальной услуги в электронной форме.</w:t>
      </w:r>
    </w:p>
    <w:p w:rsidR="00192CB7" w:rsidRPr="002C7D19" w:rsidRDefault="00814FBE" w:rsidP="00B45411">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B45411">
        <w:rPr>
          <w:rFonts w:ascii="Times New Roman" w:hAnsi="Times New Roman" w:cs="Times New Roman"/>
          <w:sz w:val="28"/>
          <w:szCs w:val="28"/>
        </w:rPr>
        <w:t>1</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и необходимые документы, подаваемые в связи </w:t>
      </w:r>
      <w:r w:rsidR="004F0D07">
        <w:rPr>
          <w:rFonts w:ascii="Times New Roman" w:hAnsi="Times New Roman" w:cs="Times New Roman"/>
          <w:sz w:val="28"/>
          <w:szCs w:val="28"/>
        </w:rPr>
        <w:br/>
      </w:r>
      <w:r w:rsidRPr="002C7D19">
        <w:rPr>
          <w:rFonts w:ascii="Times New Roman" w:hAnsi="Times New Roman" w:cs="Times New Roman"/>
          <w:sz w:val="28"/>
          <w:szCs w:val="28"/>
        </w:rPr>
        <w:lastRenderedPageBreak/>
        <w:t>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получения информации о порядке и сроках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формирования заявления;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направление заявления и необходимых документов в электронной форме;</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сведений о ходе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электронного сообщения о результате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осуществление оценки качества предоставления муниципальной услуги;</w:t>
      </w:r>
    </w:p>
    <w:p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досудебного (внесудебного) обжалования решений и действий (бездействий) учреждения, его должностных лиц, ответственных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за предоставление муниципальной услуги;</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результата предоставления муниципальной услуги.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B45411">
        <w:rPr>
          <w:rFonts w:ascii="Times New Roman" w:hAnsi="Times New Roman" w:cs="Times New Roman"/>
          <w:sz w:val="28"/>
          <w:szCs w:val="28"/>
        </w:rPr>
        <w:t>2</w:t>
      </w:r>
      <w:r w:rsidRPr="002C7D19">
        <w:rPr>
          <w:rFonts w:ascii="Times New Roman" w:hAnsi="Times New Roman" w:cs="Times New Roman"/>
          <w:sz w:val="28"/>
          <w:szCs w:val="28"/>
        </w:rPr>
        <w:t>.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r w:rsidRPr="002C7D19">
        <w:rPr>
          <w:rStyle w:val="a4"/>
          <w:rFonts w:ascii="Times New Roman" w:hAnsi="Times New Roman" w:cs="Times New Roman"/>
          <w:sz w:val="28"/>
          <w:szCs w:val="28"/>
        </w:rPr>
        <w:footnoteReference w:id="5"/>
      </w:r>
      <w:r w:rsidRPr="002C7D19">
        <w:rPr>
          <w:rFonts w:ascii="Times New Roman" w:hAnsi="Times New Roman" w:cs="Times New Roman"/>
          <w:sz w:val="28"/>
          <w:szCs w:val="28"/>
        </w:rPr>
        <w:t>.</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372587">
        <w:rPr>
          <w:rFonts w:ascii="Times New Roman" w:hAnsi="Times New Roman" w:cs="Times New Roman"/>
          <w:sz w:val="28"/>
          <w:szCs w:val="28"/>
        </w:rPr>
        <w:t>3</w:t>
      </w:r>
      <w:r w:rsidRPr="002C7D19">
        <w:rPr>
          <w:rFonts w:ascii="Times New Roman" w:hAnsi="Times New Roman" w:cs="Times New Roman"/>
          <w:sz w:val="28"/>
          <w:szCs w:val="28"/>
        </w:rPr>
        <w:t xml:space="preserve">. При предоставлении услуги возможно дача согласие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на проактивное информирование заявителей. </w:t>
      </w:r>
    </w:p>
    <w:p w:rsidR="00192CB7" w:rsidRDefault="00814FBE" w:rsidP="002C7D19">
      <w:pPr>
        <w:pStyle w:val="ConsPlusNormal"/>
        <w:ind w:firstLine="709"/>
        <w:jc w:val="both"/>
        <w:rPr>
          <w:rFonts w:ascii="Times New Roman" w:hAnsi="Times New Roman" w:cs="Times New Roman"/>
          <w:bCs/>
          <w:color w:val="000000"/>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4</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Основанием для начала оказания административных процедур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при подаче заявления через Единый портал является заполнение заявителем интерактивной формы.</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Документы, прилагаемые к заявлению, представляемые в электронной</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форме, направляются в следующих форматах:</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а) xml - для документов, в отношении которых утверждены формы и</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требования по формированию электронных документов в виде файлов в формате</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xml;</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б) doc, docx, odt - для документов с текстовым содержанием,</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не включающим формулы;</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pdf, jpg, jpeg - для документов с текстовым содержанием, в том числе</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включающих формулы и (или) графические изображения, а также документов с</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графическим содержанием.</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случае если оригиналы документов, прилагаемых к заявлению, выданы</w:t>
      </w:r>
    </w:p>
    <w:p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и подписаны уполномоченным органом на бумажном носителе, допускаетсяформирование таких документов, представляемых в электронной форме, путемсканирования непосредственно с оригинала документа (использование копий не</w:t>
      </w:r>
    </w:p>
    <w:p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lastRenderedPageBreak/>
        <w:t>допускается), которое осуществляется с сохранением ориентации оригинала</w:t>
      </w:r>
    </w:p>
    <w:p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документа в разрешении 300-500 dpi (масштаб 1:1) и всех аутентичных признаковподлинности (графической подписи лица, печати, углового штампа бланка), сиспользованием следующих режимов:</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"черно-белый" (при отсутствии в документе графических изображений и</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(или) цветного текста);</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"оттенки серого" (при наличии в документе графических изображений,</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отличных от цветного графического изображения);</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"цветной" или "режим полной цветопередачи" (при наличии</w:t>
      </w:r>
    </w:p>
    <w:p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документе цветных графических изображений либо цветного текста).</w:t>
      </w:r>
    </w:p>
    <w:p w:rsidR="009B15B2" w:rsidRPr="002C7D19" w:rsidRDefault="009B15B2" w:rsidP="009414A8">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Количество файлов должно соответствовать количеству документов, каждыйиз которых содержит текстовую и (или) графическую информацию</w:t>
      </w:r>
      <w:r w:rsidR="009414A8">
        <w:rPr>
          <w:rFonts w:ascii="Times New Roman" w:hAnsi="Times New Roman" w:cs="Times New Roman"/>
          <w:sz w:val="28"/>
          <w:szCs w:val="28"/>
        </w:rPr>
        <w:t>.</w:t>
      </w:r>
    </w:p>
    <w:p w:rsidR="00192CB7" w:rsidRPr="002C7D19" w:rsidRDefault="00F91AD6" w:rsidP="002C7D19">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2.17.</w:t>
      </w:r>
      <w:r w:rsidR="00372587">
        <w:rPr>
          <w:rFonts w:ascii="Times New Roman" w:hAnsi="Times New Roman" w:cs="Times New Roman"/>
          <w:bCs/>
          <w:color w:val="000000"/>
          <w:sz w:val="28"/>
          <w:szCs w:val="28"/>
        </w:rPr>
        <w:t>5</w:t>
      </w:r>
      <w:r>
        <w:rPr>
          <w:rFonts w:ascii="Times New Roman" w:hAnsi="Times New Roman" w:cs="Times New Roman"/>
          <w:bCs/>
          <w:color w:val="000000"/>
          <w:sz w:val="28"/>
          <w:szCs w:val="28"/>
        </w:rPr>
        <w:t>. </w:t>
      </w:r>
      <w:r w:rsidR="00814FBE" w:rsidRPr="002C7D19">
        <w:rPr>
          <w:rFonts w:ascii="Times New Roman" w:hAnsi="Times New Roman" w:cs="Times New Roman"/>
          <w:bCs/>
          <w:color w:val="000000"/>
          <w:sz w:val="28"/>
          <w:szCs w:val="28"/>
        </w:rPr>
        <w:t>При приеме заявления, поданного через Единый порта</w:t>
      </w:r>
      <w:r>
        <w:rPr>
          <w:rFonts w:ascii="Times New Roman" w:hAnsi="Times New Roman" w:cs="Times New Roman"/>
          <w:bCs/>
          <w:color w:val="000000"/>
          <w:sz w:val="28"/>
          <w:szCs w:val="28"/>
        </w:rPr>
        <w:t>л</w:t>
      </w:r>
      <w:r w:rsidR="00814FBE" w:rsidRPr="002C7D19">
        <w:rPr>
          <w:rFonts w:ascii="Times New Roman" w:hAnsi="Times New Roman" w:cs="Times New Roman"/>
          <w:bCs/>
          <w:color w:val="000000"/>
          <w:sz w:val="28"/>
          <w:szCs w:val="28"/>
        </w:rPr>
        <w:t xml:space="preserve">, </w:t>
      </w:r>
      <w:r w:rsidR="00B770E1">
        <w:rPr>
          <w:rFonts w:ascii="Times New Roman" w:hAnsi="Times New Roman" w:cs="Times New Roman"/>
          <w:bCs/>
          <w:color w:val="000000"/>
          <w:sz w:val="28"/>
          <w:szCs w:val="28"/>
        </w:rPr>
        <w:t>сотрудник</w:t>
      </w:r>
      <w:r w:rsidR="000B58D6">
        <w:rPr>
          <w:rFonts w:ascii="Times New Roman" w:hAnsi="Times New Roman" w:cs="Times New Roman"/>
          <w:bCs/>
          <w:color w:val="000000"/>
          <w:sz w:val="28"/>
          <w:szCs w:val="28"/>
        </w:rPr>
        <w:t>администрации</w:t>
      </w:r>
      <w:r w:rsidR="00814FBE" w:rsidRPr="002C7D19">
        <w:rPr>
          <w:rFonts w:ascii="Times New Roman" w:hAnsi="Times New Roman" w:cs="Times New Roman"/>
          <w:bCs/>
          <w:color w:val="000000"/>
          <w:sz w:val="28"/>
          <w:szCs w:val="28"/>
        </w:rPr>
        <w:t xml:space="preserve">, ответственный за прием и регистрацию заявления </w:t>
      </w:r>
      <w:r>
        <w:rPr>
          <w:rFonts w:ascii="Times New Roman" w:hAnsi="Times New Roman" w:cs="Times New Roman"/>
          <w:bCs/>
          <w:color w:val="000000"/>
          <w:sz w:val="28"/>
          <w:szCs w:val="28"/>
        </w:rPr>
        <w:br/>
      </w:r>
      <w:r w:rsidR="00814FBE" w:rsidRPr="002C7D19">
        <w:rPr>
          <w:rFonts w:ascii="Times New Roman" w:hAnsi="Times New Roman" w:cs="Times New Roman"/>
          <w:bCs/>
          <w:color w:val="000000"/>
          <w:sz w:val="28"/>
          <w:szCs w:val="28"/>
        </w:rPr>
        <w:t>в государственной информационной системе:</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проверяет корректность заполнения полей интерактивной формы заявления;</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регистрирует заявление в </w:t>
      </w:r>
      <w:r w:rsidR="00F91AD6">
        <w:rPr>
          <w:rFonts w:ascii="Times New Roman" w:hAnsi="Times New Roman" w:cs="Times New Roman"/>
          <w:bCs/>
          <w:color w:val="000000"/>
          <w:sz w:val="28"/>
          <w:szCs w:val="28"/>
        </w:rPr>
        <w:t>сроки, предусмотренные пунктом 2.4</w:t>
      </w:r>
      <w:r w:rsidRPr="002C7D19">
        <w:rPr>
          <w:rFonts w:ascii="Times New Roman" w:hAnsi="Times New Roman" w:cs="Times New Roman"/>
          <w:bCs/>
          <w:color w:val="000000"/>
          <w:sz w:val="28"/>
          <w:szCs w:val="28"/>
        </w:rPr>
        <w:t xml:space="preserve">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6</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7</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Иные особенности представления муниципальной услуги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 xml:space="preserve">в электронном виде, устанавливаются соответствующими разделами настоящего административного регламента.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F91AD6">
        <w:rPr>
          <w:rFonts w:ascii="Times New Roman" w:hAnsi="Times New Roman" w:cs="Times New Roman"/>
          <w:sz w:val="28"/>
          <w:szCs w:val="28"/>
        </w:rPr>
        <w:t>8. </w:t>
      </w:r>
      <w:r w:rsidRPr="002C7D19">
        <w:rPr>
          <w:rFonts w:ascii="Times New Roman" w:hAnsi="Times New Roman" w:cs="Times New Roman"/>
          <w:sz w:val="28"/>
          <w:szCs w:val="28"/>
        </w:rPr>
        <w:t xml:space="preserve">Исправление допущенных опечаток и ошибок в выданных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w:t>
      </w:r>
      <w:r w:rsidR="000B58D6">
        <w:rPr>
          <w:rFonts w:ascii="Times New Roman" w:hAnsi="Times New Roman" w:cs="Times New Roman"/>
          <w:sz w:val="28"/>
          <w:szCs w:val="28"/>
        </w:rPr>
        <w:t>администрацию</w:t>
      </w:r>
      <w:r w:rsidRPr="002C7D19">
        <w:rPr>
          <w:rFonts w:ascii="Times New Roman" w:hAnsi="Times New Roman" w:cs="Times New Roman"/>
          <w:sz w:val="28"/>
          <w:szCs w:val="28"/>
        </w:rPr>
        <w:t>.</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w:t>
      </w:r>
      <w:r w:rsidR="00F91AD6">
        <w:rPr>
          <w:rFonts w:ascii="Times New Roman" w:hAnsi="Times New Roman" w:cs="Times New Roman"/>
          <w:sz w:val="28"/>
          <w:szCs w:val="28"/>
        </w:rPr>
        <w:t>19</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2.2</w:t>
      </w:r>
      <w:r w:rsidR="00F91AD6">
        <w:rPr>
          <w:rFonts w:ascii="Times New Roman" w:hAnsi="Times New Roman" w:cs="Times New Roman"/>
          <w:sz w:val="28"/>
          <w:szCs w:val="28"/>
        </w:rPr>
        <w:t>0</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Взаимодействие осуществляется с использованием системы </w:t>
      </w:r>
      <w:r w:rsidR="00F91AD6" w:rsidRPr="002C7D19">
        <w:rPr>
          <w:rFonts w:ascii="Times New Roman" w:hAnsi="Times New Roman" w:cs="Times New Roman"/>
          <w:sz w:val="28"/>
          <w:szCs w:val="28"/>
        </w:rPr>
        <w:t>межведомственного</w:t>
      </w:r>
      <w:r w:rsidRPr="002C7D19">
        <w:rPr>
          <w:rFonts w:ascii="Times New Roman" w:hAnsi="Times New Roman" w:cs="Times New Roman"/>
          <w:sz w:val="28"/>
          <w:szCs w:val="28"/>
        </w:rPr>
        <w:t xml:space="preserve"> электронного взаимодействия (далее</w:t>
      </w:r>
      <w:r w:rsidR="00F91AD6">
        <w:rPr>
          <w:rFonts w:ascii="Times New Roman" w:hAnsi="Times New Roman" w:cs="Times New Roman"/>
          <w:sz w:val="28"/>
          <w:szCs w:val="28"/>
        </w:rPr>
        <w:t> </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 xml:space="preserve">СМЭВ). </w:t>
      </w:r>
    </w:p>
    <w:p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0B58D6">
        <w:rPr>
          <w:rFonts w:ascii="Times New Roman" w:hAnsi="Times New Roman" w:cs="Times New Roman"/>
          <w:sz w:val="28"/>
          <w:szCs w:val="28"/>
        </w:rPr>
        <w:t>администрацией</w:t>
      </w:r>
      <w:r w:rsidRPr="002C7D19">
        <w:rPr>
          <w:rFonts w:ascii="Times New Roman" w:hAnsi="Times New Roman" w:cs="Times New Roman"/>
          <w:sz w:val="28"/>
          <w:szCs w:val="28"/>
        </w:rPr>
        <w:t xml:space="preserve">. </w:t>
      </w:r>
    </w:p>
    <w:p w:rsidR="00192CB7" w:rsidRPr="00814FBE"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заявления и документов через многофункциональный центр уведомление о принятом решении направляется </w:t>
      </w:r>
      <w:r w:rsidR="000B58D6">
        <w:rPr>
          <w:rFonts w:ascii="Times New Roman" w:hAnsi="Times New Roman" w:cs="Times New Roman"/>
          <w:sz w:val="28"/>
          <w:szCs w:val="28"/>
        </w:rPr>
        <w:t>администрацией</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многофункциональный центр для выдачи заявителю в </w:t>
      </w:r>
      <w:r w:rsidR="00F91AD6" w:rsidRPr="002C7D19">
        <w:rPr>
          <w:rFonts w:ascii="Times New Roman" w:hAnsi="Times New Roman" w:cs="Times New Roman"/>
          <w:sz w:val="28"/>
          <w:szCs w:val="28"/>
        </w:rPr>
        <w:t>форме электронного</w:t>
      </w:r>
      <w:r w:rsidRPr="002C7D19">
        <w:rPr>
          <w:rFonts w:ascii="Times New Roman" w:hAnsi="Times New Roman" w:cs="Times New Roman"/>
          <w:sz w:val="28"/>
          <w:szCs w:val="28"/>
        </w:rPr>
        <w:t xml:space="preserve"> документа.</w:t>
      </w:r>
    </w:p>
    <w:p w:rsidR="00192CB7" w:rsidRPr="00814FBE" w:rsidRDefault="00192CB7" w:rsidP="00814FBE">
      <w:pPr>
        <w:pStyle w:val="ConsPlusNormal"/>
        <w:jc w:val="both"/>
        <w:rPr>
          <w:rFonts w:ascii="Times New Roman" w:hAnsi="Times New Roman" w:cs="Times New Roman"/>
          <w:sz w:val="28"/>
          <w:szCs w:val="28"/>
        </w:rPr>
      </w:pPr>
    </w:p>
    <w:p w:rsidR="009414A8" w:rsidRDefault="009414A8" w:rsidP="00814FBE">
      <w:pPr>
        <w:pStyle w:val="ConsPlusTitle"/>
        <w:jc w:val="center"/>
        <w:outlineLvl w:val="1"/>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III. Состав, последовательность и сроки выполнения</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требования к порядку</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их выполнения, в том числе особенности выполнения</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в электронной форме</w:t>
      </w:r>
    </w:p>
    <w:p w:rsidR="00192CB7" w:rsidRPr="00814FBE" w:rsidRDefault="00192CB7" w:rsidP="00814FBE">
      <w:pPr>
        <w:pStyle w:val="ConsPlusNormal"/>
        <w:jc w:val="both"/>
        <w:rPr>
          <w:rFonts w:ascii="Times New Roman" w:hAnsi="Times New Roman" w:cs="Times New Roman"/>
          <w:sz w:val="28"/>
          <w:szCs w:val="28"/>
        </w:rPr>
      </w:pPr>
    </w:p>
    <w:p w:rsidR="00192CB7" w:rsidRPr="00F91AD6" w:rsidRDefault="00F91AD6" w:rsidP="00F91AD6">
      <w:pPr>
        <w:pStyle w:val="ConsPlusNormal"/>
        <w:ind w:firstLine="709"/>
        <w:jc w:val="both"/>
        <w:rPr>
          <w:rFonts w:ascii="Times New Roman" w:hAnsi="Times New Roman" w:cs="Times New Roman"/>
          <w:color w:val="FF6600"/>
          <w:sz w:val="28"/>
          <w:szCs w:val="28"/>
        </w:rPr>
      </w:pPr>
      <w:r>
        <w:rPr>
          <w:rFonts w:ascii="Times New Roman" w:hAnsi="Times New Roman" w:cs="Times New Roman"/>
          <w:color w:val="000000"/>
          <w:sz w:val="28"/>
          <w:szCs w:val="28"/>
        </w:rPr>
        <w:t>3.1. </w:t>
      </w:r>
      <w:r w:rsidR="00814FBE" w:rsidRPr="00F91AD6">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rsidR="00192CB7" w:rsidRPr="00F91AD6" w:rsidRDefault="00814FBE" w:rsidP="007C1A80">
      <w:pPr>
        <w:pStyle w:val="ac"/>
        <w:numPr>
          <w:ilvl w:val="0"/>
          <w:numId w:val="2"/>
        </w:numPr>
        <w:tabs>
          <w:tab w:val="left" w:pos="284"/>
          <w:tab w:val="left" w:pos="993"/>
        </w:tabs>
        <w:spacing w:before="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Проверка документов и регистрация заявления</w:t>
      </w:r>
      <w:r w:rsidRPr="00F91AD6">
        <w:rPr>
          <w:rFonts w:ascii="Times New Roman" w:hAnsi="Times New Roman" w:cs="Times New Roman"/>
          <w:color w:val="000000"/>
          <w:sz w:val="28"/>
          <w:szCs w:val="28"/>
        </w:rPr>
        <w:t>»;</w:t>
      </w:r>
    </w:p>
    <w:p w:rsidR="00192CB7" w:rsidRPr="000B58D6" w:rsidRDefault="00814FBE" w:rsidP="000B58D6">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Получение сведений посредством системы межведомственного электронного взаимодействия</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Рассмотрение документов и сведений</w:t>
      </w:r>
      <w:r w:rsidRPr="00F91AD6">
        <w:rPr>
          <w:rFonts w:ascii="Times New Roman" w:hAnsi="Times New Roman" w:cs="Times New Roman"/>
          <w:color w:val="000000"/>
          <w:sz w:val="28"/>
          <w:szCs w:val="28"/>
        </w:rPr>
        <w:t>»;</w:t>
      </w:r>
    </w:p>
    <w:p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Принятие решения</w:t>
      </w:r>
      <w:r w:rsidRPr="00F91AD6">
        <w:rPr>
          <w:rFonts w:ascii="Times New Roman" w:hAnsi="Times New Roman" w:cs="Times New Roman"/>
          <w:color w:val="000000"/>
          <w:sz w:val="28"/>
          <w:szCs w:val="28"/>
        </w:rPr>
        <w:t>»;</w:t>
      </w:r>
    </w:p>
    <w:p w:rsidR="00192CB7" w:rsidRPr="003E7F68"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«Выдача результата».</w:t>
      </w:r>
    </w:p>
    <w:p w:rsidR="003E7F68" w:rsidRPr="00DA0523" w:rsidRDefault="003E7F68" w:rsidP="00DA0523">
      <w:pPr>
        <w:pStyle w:val="ac"/>
        <w:numPr>
          <w:ilvl w:val="1"/>
          <w:numId w:val="4"/>
        </w:numPr>
        <w:tabs>
          <w:tab w:val="left" w:pos="284"/>
          <w:tab w:val="left" w:pos="993"/>
        </w:tabs>
        <w:spacing w:line="240" w:lineRule="auto"/>
        <w:jc w:val="both"/>
        <w:rPr>
          <w:rFonts w:ascii="Times New Roman" w:hAnsi="Times New Roman" w:cs="Times New Roman"/>
          <w:sz w:val="28"/>
          <w:szCs w:val="28"/>
        </w:rPr>
      </w:pPr>
      <w:r w:rsidRPr="00DA0523">
        <w:rPr>
          <w:rFonts w:ascii="Times New Roman" w:hAnsi="Times New Roman" w:cs="Times New Roman"/>
          <w:sz w:val="28"/>
          <w:szCs w:val="28"/>
        </w:rPr>
        <w:t>При предоставлении государственной (муниципальной) услуги в</w:t>
      </w:r>
    </w:p>
    <w:p w:rsid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электронной форме заявителю обеспечиваются:</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информации о порядке и сроках предоставления государственной(муниципальной) услуги;</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формирование заявления;</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прием и регистрация Уполномоченным органом заявления и иныхдокументов, необходимых для предоставления государственной услуги;</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результата предоставления государственной (муниципальной)услуги;</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сведений о ходе рассмотрения заявления;</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E7F68">
        <w:rPr>
          <w:rFonts w:ascii="Times New Roman" w:hAnsi="Times New Roman" w:cs="Times New Roman"/>
          <w:sz w:val="28"/>
          <w:szCs w:val="28"/>
        </w:rPr>
        <w:t>осуществление оценки качества предоставления государственной(муниципальной) услуги;</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досудебное (внесудебное) обжалование решений и действий (бездействия)Уполномоченного органа либо действия (бездействие) должностных лиц</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Уполномоченного органа, предоставляющего государственную (муниципальную)услугу, либо государственного (муниципального) служащего.</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3.3. Формирование заявления.</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Формирование заявления осуществляется посредством заполненияэлектронной формы заявления на ЕПГУ, региональном портале, безнеобходимости дополнительной подачи заявления в какой-либо иной форме.</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Форматно-логическая проверка сформированного заявления осуществляется</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после заполнения заявителем каждого из полей электронной формы заявления. Привыявлении некорректно заполненного поля электронной формы заявления</w:t>
      </w:r>
    </w:p>
    <w:p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заявитель уведомляется о характере выявленной ошибки и порядке ее устраненияпосредством информационного сообщения непосредственно в электронной формезаявления.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При формировании заявления заявителю обеспечивается: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а) возможность копирования и сохранения заявления и иных документов,</w:t>
      </w:r>
    </w:p>
    <w:p w:rsidR="003E7F68" w:rsidRPr="003E7F68" w:rsidRDefault="003E7F68" w:rsidP="00E15692">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lastRenderedPageBreak/>
        <w:t>указанных в Административном регламенте, необходимых для предоставлениягосударственной (муниципальной) услуги;</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б) возможность печати на бумажном носителе копии электронной формы</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заявления;</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в) сохранение ранее введенных в электронную форму заявления значений влюбой момент по желанию пользователя, в том числе при возникновении ошибокввода и возврате для повторного ввода значений в электронную форму заявления;</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г) заполнение полей электронной формы заявления до начала ввода сведенийзаявителем с использованием сведений, размещенных в ЕСИА, и сведений,опубликованных на ЕПГУ, региональном портале, в части, касающейся сведений,отсутствующих в ЕСИА;</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д) возможность вернуться на любой из этапов заполнения электронной</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формы заявления без потери ранее введенной информации;</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е) возможность доступа заявителя на ЕПГУ, региональном портале, к ранее</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поданным им заявления в течение не менее одного года, а также к частично</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сформированным уведомлениям – в течение не менее 3 месяцев.</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Сформированное и подписанное заявление и иные документы, необходимыедля предоставления государственной (муниципальной) услуги, направляются в</w:t>
      </w:r>
      <w:r w:rsidR="005F09AE">
        <w:rPr>
          <w:rFonts w:ascii="Times New Roman" w:hAnsi="Times New Roman" w:cs="Times New Roman"/>
          <w:sz w:val="28"/>
          <w:szCs w:val="28"/>
        </w:rPr>
        <w:t xml:space="preserve"> администрацию муниципального образования Небыловское</w:t>
      </w:r>
      <w:r w:rsidRPr="003E7F68">
        <w:rPr>
          <w:rFonts w:ascii="Times New Roman" w:hAnsi="Times New Roman" w:cs="Times New Roman"/>
          <w:sz w:val="28"/>
          <w:szCs w:val="28"/>
        </w:rPr>
        <w:t xml:space="preserve"> посредством ЕПГУ, регионального портала.</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 xml:space="preserve">3.4. </w:t>
      </w:r>
      <w:r w:rsidR="005F09AE">
        <w:rPr>
          <w:rFonts w:ascii="Times New Roman" w:hAnsi="Times New Roman" w:cs="Times New Roman"/>
          <w:sz w:val="28"/>
          <w:szCs w:val="28"/>
        </w:rPr>
        <w:t>Администрация</w:t>
      </w:r>
      <w:r w:rsidRPr="003E7F68">
        <w:rPr>
          <w:rFonts w:ascii="Times New Roman" w:hAnsi="Times New Roman" w:cs="Times New Roman"/>
          <w:sz w:val="28"/>
          <w:szCs w:val="28"/>
        </w:rPr>
        <w:t xml:space="preserve"> обеспечивает в срок не позднее 1 рабочего дня смомента подачи заявления на ЕПГУ, региональный портал, а в случае его</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поступления в нерабочий или праздничный день, – в следующий за ним первыйрабочий день прием документов, необходимых для предоставлениягосударственной (муниципальной) услуги, и направление заявителю электронногосообщения о поступлении заявления.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3.5. Электронное заявление становится доступным для должностного лица</w:t>
      </w:r>
    </w:p>
    <w:p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3E7F68" w:rsidRPr="003E7F68">
        <w:rPr>
          <w:rFonts w:ascii="Times New Roman" w:hAnsi="Times New Roman" w:cs="Times New Roman"/>
          <w:sz w:val="28"/>
          <w:szCs w:val="28"/>
        </w:rPr>
        <w:t>, ответственного за прием и регистрацию заявление(далее – ответственное должностное лицо), в государственной информационной</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системе, используемой Уполномоченным органом для предоставления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государственной (муниципальной) услуги (далее – ГИС).</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Ответственное должностное лицо:</w:t>
      </w:r>
    </w:p>
    <w:p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проверяет наличие электронных заявлений, поступивших с ЕПГУ,</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регионального портала, с периодом не реже 2 раз в день;</w:t>
      </w:r>
    </w:p>
    <w:p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рассматривает поступившие заявления и приложенные образы документов(документы);</w:t>
      </w:r>
    </w:p>
    <w:p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производит действия в соответствии с пунктом 3.4 настоящегоАдминистративного регламента.</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3.6. Заявителю в качестве результата предоставления государственной</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lastRenderedPageBreak/>
        <w:t>(муниципальной) услуги обеспечивается возможность получения документа:</w:t>
      </w:r>
    </w:p>
    <w:p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в форме электронного документа, подписанного усиленнойквалифицированной электронной подписью уполномоченного должностного лицаУполномоченного органа, направленного заявителю в личный кабинет на ЕПГУ,региональном портале;</w:t>
      </w:r>
    </w:p>
    <w:p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в виде бумажного документа, подтверждающего содержание электронного</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документа, который заявитель получает при личном обращении в</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многофункциональном центре.</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3.7. Получение информации о ходе рассмотрения заявления и о результате</w:t>
      </w:r>
    </w:p>
    <w:p w:rsidR="005F09AE"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 xml:space="preserve">предоставления государственной (муниципальной) услуги производится в личномкабинете на ЕПГУ, региональном портале, при условии авторизации. </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Заявительимеет возможность просматривать статус электронного заявления, а такжеинформацию о дальнейших действиях в личном кабинете по собственнойинициативе, в любое время.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При предоставлении государственной (муниципальной) услуги в</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электронной форме заявителю направляется: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а) уведомление о приеме и регистрации заявления и иных документов,</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необходимых для предоставления государственной (муниципальной) услуги,содержащее сведения о факте приема заявления и документов, необходимых дляпредоставления государственной (муниципальной) услуги, и начале процедурыпредоставления государственной (муниципальной) услуги, а также сведения о дате</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и времени окончания предоставления государственной (муниципальной) услугилибо мотивированный отказ в приеме документов, необходимых дляпредоставления государственной (муниципальной) услуги;</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б) уведомление о результатах рассмотрения документов, необходимых для</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предоставления государственной услуги, содержащее сведения о принятии</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положительного решения о предоставлении государственной услуги и</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возможности получить результат предоставления государственной услуги либомотивировать отказ в предоставлении государственной услуги.</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3.8. Оценка качества предоставления муниципальной услуги.</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Оценка качества предоставления государственной (муниципальной) услугиосуществляется в соответствии с Правилами оценки гражданами эффективностидеятельности руководителей территориальных органов федеральных органовисполнительной власти (их структурных подразделений) с учетом качествапредоставления ими государственных услуг, а также применения результатовуказанной оценки как основания для принятия решений о досрочном прекращенииисполнения соответствующими руководителями своих должностных обязанностей,</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lastRenderedPageBreak/>
        <w:t>утвержденными постановлением Правительства Российской Федерации от 12декабря 2012 года № 1284 «Об оценке гражданами эффективности деятельностируководителей территориальных органов федеральных органов исполнительнойвласти (их структурных подразделений) и территориальных органовгосударственных внебюджетных фондов (их региональных отделений) с учетомкачества предоставления государственных услуг, руководителеймногофункциональных центров предоставления государственных имуниципальных услуг с учетом качества организации предоставлениягосударственных и муниципальных услуг, а также о применении результатовуказанной оценки как основания для принятия решений о досрочном прекращенииисполнения соответствующими руководителями своих должностныхобязанностей».</w:t>
      </w:r>
    </w:p>
    <w:p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3.9. Заявителю обеспечивается возможность направления жалобы на</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решения, действия или бездействие Уполномоченного органа, должностного лицаУполномоченного органа либо муниципального служащего в соответствии состатьей 11.2 Федерального закона № 210-ФЗ и в порядке, установленном</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постановлением Правительства Российской Федерации от 20 ноября 2012 года№ 1198 «О федеральной государственной информационной системе,</w:t>
      </w:r>
    </w:p>
    <w:p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обеспечивающей процесс досудебного, (внесудебного) обжалования решений идействий (бездействия), совершенных при предоставлении государственных имуниципальных услуг.</w:t>
      </w:r>
    </w:p>
    <w:p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Административная процедура «Проверка документов и регистрация заявления».</w:t>
      </w:r>
    </w:p>
    <w:p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.1. </w:t>
      </w:r>
      <w:r w:rsidR="00814FBE" w:rsidRPr="00F91AD6">
        <w:rPr>
          <w:rFonts w:ascii="Times New Roman" w:hAnsi="Times New Roman" w:cs="Times New Roman"/>
          <w:bCs/>
          <w:color w:val="000000"/>
          <w:sz w:val="28"/>
          <w:szCs w:val="28"/>
        </w:rPr>
        <w:t xml:space="preserve">Основанием для начала выполнения административной процедуры (действий) регистрации заявления является обращение заявителя в </w:t>
      </w:r>
      <w:r w:rsidR="000B58D6">
        <w:rPr>
          <w:rFonts w:ascii="Times New Roman" w:hAnsi="Times New Roman" w:cs="Times New Roman"/>
          <w:bCs/>
          <w:color w:val="000000"/>
          <w:sz w:val="28"/>
          <w:szCs w:val="28"/>
        </w:rPr>
        <w:t>администрацию</w:t>
      </w:r>
      <w:r w:rsidR="00814FBE" w:rsidRPr="00F91AD6">
        <w:rPr>
          <w:rFonts w:ascii="Times New Roman" w:hAnsi="Times New Roman" w:cs="Times New Roman"/>
          <w:bCs/>
          <w:color w:val="000000"/>
          <w:sz w:val="28"/>
          <w:szCs w:val="28"/>
        </w:rPr>
        <w:t>, многофункциональный центр с заявлением и перечнем документов, предусмотренных пунктом 2.7.1 настоящего административного регламента.</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.2.</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При приеме заявления и документов </w:t>
      </w:r>
      <w:r w:rsidR="000B58D6">
        <w:rPr>
          <w:rFonts w:ascii="Times New Roman" w:hAnsi="Times New Roman" w:cs="Times New Roman"/>
          <w:bCs/>
          <w:color w:val="000000"/>
          <w:sz w:val="28"/>
          <w:szCs w:val="28"/>
        </w:rPr>
        <w:t>сотрудник администрации</w:t>
      </w:r>
      <w:r w:rsidRPr="00F91AD6">
        <w:rPr>
          <w:rFonts w:ascii="Times New Roman" w:hAnsi="Times New Roman" w:cs="Times New Roman"/>
          <w:bCs/>
          <w:color w:val="000000"/>
          <w:sz w:val="28"/>
          <w:szCs w:val="28"/>
        </w:rPr>
        <w:t>, многофункционального центра:</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сверяет данные представленных документов с данными, указанными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заявлении;</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проверяет комплектность документов, правильность оформления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и содержания представленных документов, соответствие сведений, содержащихся в разных документах;</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снимает копии с документов, в случаях, если заявителем представлены оригиналы;</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заверяет копии документов, подлинники возвращает заявителю;</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регистрирует заявление в сроки, предусмотренные пунктом 2.4 настоящего административного регламента;</w:t>
      </w:r>
    </w:p>
    <w:p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выдает (направляет) заявителю расписку-уведомление с указанием регистрационного номера и даты приема заявления;</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.3.</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С</w:t>
      </w:r>
      <w:r w:rsidR="000B58D6">
        <w:rPr>
          <w:rFonts w:ascii="Times New Roman" w:hAnsi="Times New Roman" w:cs="Times New Roman"/>
          <w:bCs/>
          <w:color w:val="000000"/>
          <w:sz w:val="28"/>
          <w:szCs w:val="28"/>
        </w:rPr>
        <w:t>отрудник администрации</w:t>
      </w:r>
      <w:r w:rsidRPr="00F91AD6">
        <w:rPr>
          <w:rFonts w:ascii="Times New Roman" w:hAnsi="Times New Roman" w:cs="Times New Roman"/>
          <w:bCs/>
          <w:color w:val="000000"/>
          <w:sz w:val="28"/>
          <w:szCs w:val="28"/>
        </w:rPr>
        <w:t xml:space="preserve">, многофункционального центра принимает решение об отказе в приеме документов с мотивированным </w:t>
      </w:r>
      <w:r w:rsidRPr="00F91AD6">
        <w:rPr>
          <w:rFonts w:ascii="Times New Roman" w:hAnsi="Times New Roman" w:cs="Times New Roman"/>
          <w:bCs/>
          <w:color w:val="000000"/>
          <w:sz w:val="28"/>
          <w:szCs w:val="28"/>
        </w:rPr>
        <w:lastRenderedPageBreak/>
        <w:t>обоснованием причин отказа в соответствии с пунктом 2.9 настоящего административного регламента.</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 xml:space="preserve">Критериями принятия решения являются сведения о том, что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документах, представленных заявителем, присутствуют</w:t>
      </w:r>
      <w:r w:rsidRPr="00F91AD6">
        <w:rPr>
          <w:rStyle w:val="a4"/>
          <w:rFonts w:ascii="Times New Roman" w:hAnsi="Times New Roman" w:cs="Times New Roman"/>
          <w:bCs/>
          <w:color w:val="000000"/>
          <w:sz w:val="28"/>
          <w:szCs w:val="28"/>
        </w:rPr>
        <w:footnoteReference w:id="6"/>
      </w:r>
      <w:r w:rsidRPr="00F91AD6">
        <w:rPr>
          <w:rFonts w:ascii="Times New Roman" w:hAnsi="Times New Roman" w:cs="Times New Roman"/>
          <w:bCs/>
          <w:color w:val="000000"/>
          <w:sz w:val="28"/>
          <w:szCs w:val="28"/>
        </w:rPr>
        <w:t xml:space="preserve">: </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подчистки и исправления текста, которые не заверены в порядке, установленном законодательством Российской Федерации;</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 xml:space="preserve">повреждения, наличие которых не позволяет в полном объеме использовать информацию и сведения, содержащиеся в документах </w:t>
      </w:r>
      <w:r>
        <w:rPr>
          <w:rFonts w:ascii="Times New Roman" w:hAnsi="Times New Roman" w:cs="Times New Roman"/>
          <w:bCs/>
          <w:sz w:val="28"/>
          <w:szCs w:val="28"/>
        </w:rPr>
        <w:br/>
      </w:r>
      <w:r w:rsidR="00814FBE" w:rsidRPr="00F91AD6">
        <w:rPr>
          <w:rFonts w:ascii="Times New Roman" w:hAnsi="Times New Roman" w:cs="Times New Roman"/>
          <w:bCs/>
          <w:sz w:val="28"/>
          <w:szCs w:val="28"/>
        </w:rPr>
        <w:t>для предоставления услуги;</w:t>
      </w:r>
    </w:p>
    <w:p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запрос о предоставлении услуги подан в орган, в полномочия которого входит предоставление услуги;</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одно или несколько полей документов, поданных в электронном виде, корректно не заполнены. </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.4.</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Результатом административной процедуры (действий) являются:</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а) регистрация заявления;</w:t>
      </w:r>
    </w:p>
    <w:p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 xml:space="preserve">б) отказ в приеме документов. </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.5. </w:t>
      </w:r>
      <w:r w:rsidR="00814FBE" w:rsidRPr="00F91AD6">
        <w:rPr>
          <w:rFonts w:ascii="Times New Roman" w:hAnsi="Times New Roman" w:cs="Times New Roman"/>
          <w:bCs/>
          <w:color w:val="000000"/>
          <w:sz w:val="28"/>
          <w:szCs w:val="28"/>
        </w:rPr>
        <w:t xml:space="preserve">Способом фиксации результата административной процедуры (действий) является внесение </w:t>
      </w:r>
      <w:r w:rsidR="00481B4F">
        <w:rPr>
          <w:rFonts w:ascii="Times New Roman" w:hAnsi="Times New Roman" w:cs="Times New Roman"/>
          <w:bCs/>
          <w:color w:val="000000"/>
          <w:sz w:val="28"/>
          <w:szCs w:val="28"/>
        </w:rPr>
        <w:t>сотрудником администрации</w:t>
      </w:r>
      <w:r w:rsidR="00814FBE" w:rsidRPr="00F91AD6">
        <w:rPr>
          <w:rFonts w:ascii="Times New Roman" w:hAnsi="Times New Roman" w:cs="Times New Roman"/>
          <w:bCs/>
          <w:color w:val="000000"/>
          <w:sz w:val="28"/>
          <w:szCs w:val="28"/>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w:t>
      </w:r>
    </w:p>
    <w:p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.6.</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Уведомление заявителя об отказе в приеме документов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или о регистрации заявления осуществляется в ходе очного приема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(при личном обращении заявителя) или в автоматическом режиме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в государственной информационной системе посредством </w:t>
      </w:r>
      <w:r w:rsidRPr="00F91AD6">
        <w:rPr>
          <w:rFonts w:ascii="Times New Roman" w:hAnsi="Times New Roman" w:cs="Times New Roman"/>
          <w:bCs/>
          <w:color w:val="000000"/>
          <w:sz w:val="28"/>
          <w:szCs w:val="28"/>
          <w:lang w:val="en-US"/>
        </w:rPr>
        <w:t>push</w:t>
      </w:r>
      <w:r w:rsidRPr="00F91AD6">
        <w:rPr>
          <w:rFonts w:ascii="Times New Roman" w:hAnsi="Times New Roman" w:cs="Times New Roman"/>
          <w:bCs/>
          <w:color w:val="000000"/>
          <w:sz w:val="28"/>
          <w:szCs w:val="28"/>
        </w:rPr>
        <w:t>- уведомления на Едином портале.</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Административная процедура «Получение сведений посредством системы межведомственного электронного взаимодействия».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.1. </w:t>
      </w:r>
      <w:r w:rsidR="00814FBE" w:rsidRPr="00F91AD6">
        <w:rPr>
          <w:rFonts w:ascii="Times New Roman" w:hAnsi="Times New Roman" w:cs="Times New Roman"/>
          <w:bCs/>
          <w:color w:val="000000"/>
          <w:sz w:val="28"/>
          <w:szCs w:val="28"/>
        </w:rPr>
        <w:t xml:space="preserve">Основанием для направления межведомственных запросов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для получения информации, влияющей на право заявителя на получение муниципальной услуги, является регистрация заявления.</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.2. </w:t>
      </w:r>
      <w:r w:rsidR="00814FBE" w:rsidRPr="00F91AD6">
        <w:rPr>
          <w:rFonts w:ascii="Times New Roman" w:hAnsi="Times New Roman" w:cs="Times New Roman"/>
          <w:bCs/>
          <w:color w:val="000000"/>
          <w:sz w:val="28"/>
          <w:szCs w:val="28"/>
        </w:rPr>
        <w:t xml:space="preserve">Получение сведений посредством СМЭВ осуществляется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 xml:space="preserve">в соответствии с </w:t>
      </w:r>
      <w:r w:rsidRPr="00F91AD6">
        <w:rPr>
          <w:rFonts w:ascii="Times New Roman" w:hAnsi="Times New Roman" w:cs="Times New Roman"/>
          <w:bCs/>
          <w:color w:val="000000"/>
          <w:sz w:val="28"/>
          <w:szCs w:val="28"/>
        </w:rPr>
        <w:t>требованиями постановления</w:t>
      </w:r>
      <w:r w:rsidR="00814FBE" w:rsidRPr="00F91AD6">
        <w:rPr>
          <w:rFonts w:ascii="Times New Roman" w:hAnsi="Times New Roman" w:cs="Times New Roman"/>
          <w:sz w:val="28"/>
          <w:szCs w:val="28"/>
        </w:rPr>
        <w:t xml:space="preserve"> Правительства Россий</w:t>
      </w:r>
      <w:r>
        <w:rPr>
          <w:rFonts w:ascii="Times New Roman" w:hAnsi="Times New Roman" w:cs="Times New Roman"/>
          <w:sz w:val="28"/>
          <w:szCs w:val="28"/>
        </w:rPr>
        <w:t>ской Федерации от 08.09.2010 № </w:t>
      </w:r>
      <w:r w:rsidR="00814FBE" w:rsidRPr="00F91AD6">
        <w:rPr>
          <w:rFonts w:ascii="Times New Roman" w:hAnsi="Times New Roman" w:cs="Times New Roman"/>
          <w:sz w:val="28"/>
          <w:szCs w:val="28"/>
        </w:rPr>
        <w:t xml:space="preserve">697 </w:t>
      </w:r>
      <w:r>
        <w:rPr>
          <w:rFonts w:ascii="Times New Roman" w:hAnsi="Times New Roman" w:cs="Times New Roman"/>
          <w:sz w:val="28"/>
          <w:szCs w:val="28"/>
        </w:rPr>
        <w:t>«</w:t>
      </w:r>
      <w:r w:rsidR="00814FBE" w:rsidRPr="00F91AD6">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w:t>
      </w:r>
    </w:p>
    <w:p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.3. </w:t>
      </w:r>
      <w:r w:rsidR="00814FBE" w:rsidRPr="00F91AD6">
        <w:rPr>
          <w:rFonts w:ascii="Times New Roman" w:hAnsi="Times New Roman" w:cs="Times New Roman"/>
          <w:bCs/>
          <w:color w:val="000000"/>
          <w:sz w:val="28"/>
          <w:szCs w:val="28"/>
        </w:rPr>
        <w:t>Критериями для принятия решения по административно</w:t>
      </w:r>
      <w:r>
        <w:rPr>
          <w:rFonts w:ascii="Times New Roman" w:hAnsi="Times New Roman" w:cs="Times New Roman"/>
          <w:bCs/>
          <w:color w:val="000000"/>
          <w:sz w:val="28"/>
          <w:szCs w:val="28"/>
        </w:rPr>
        <w:t>й</w:t>
      </w:r>
      <w:r w:rsidR="00814FBE" w:rsidRPr="00F91AD6">
        <w:rPr>
          <w:rFonts w:ascii="Times New Roman" w:hAnsi="Times New Roman" w:cs="Times New Roman"/>
          <w:bCs/>
          <w:color w:val="000000"/>
          <w:sz w:val="28"/>
          <w:szCs w:val="28"/>
        </w:rPr>
        <w:t xml:space="preserve"> процедуре являются</w:t>
      </w:r>
      <w:r w:rsidR="00814FBE" w:rsidRPr="00F91AD6">
        <w:rPr>
          <w:rStyle w:val="a4"/>
          <w:rFonts w:ascii="Times New Roman" w:hAnsi="Times New Roman" w:cs="Times New Roman"/>
          <w:bCs/>
          <w:color w:val="000000"/>
          <w:sz w:val="28"/>
          <w:szCs w:val="28"/>
        </w:rPr>
        <w:footnoteReference w:id="7"/>
      </w:r>
      <w:r w:rsidR="00814FBE" w:rsidRPr="00F91AD6">
        <w:rPr>
          <w:rFonts w:ascii="Times New Roman" w:hAnsi="Times New Roman" w:cs="Times New Roman"/>
          <w:bCs/>
          <w:color w:val="000000"/>
          <w:sz w:val="28"/>
          <w:szCs w:val="28"/>
        </w:rPr>
        <w:t>:</w:t>
      </w:r>
    </w:p>
    <w:p w:rsidR="00192CB7" w:rsidRPr="00287E1E"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r>
      <w:r w:rsidR="00814FBE" w:rsidRPr="00287E1E">
        <w:rPr>
          <w:rFonts w:ascii="Times New Roman" w:hAnsi="Times New Roman" w:cs="Times New Roman"/>
          <w:bCs/>
          <w:color w:val="000000"/>
          <w:sz w:val="28"/>
          <w:szCs w:val="28"/>
        </w:rPr>
        <w:t>-</w:t>
      </w:r>
      <w:r w:rsidRPr="00287E1E">
        <w:rPr>
          <w:rFonts w:ascii="Times New Roman" w:hAnsi="Times New Roman" w:cs="Times New Roman"/>
          <w:bCs/>
          <w:color w:val="000000"/>
          <w:sz w:val="28"/>
          <w:szCs w:val="28"/>
        </w:rPr>
        <w:t> </w:t>
      </w:r>
      <w:r w:rsidR="00814FBE" w:rsidRPr="00287E1E">
        <w:rPr>
          <w:rFonts w:ascii="Times New Roman" w:hAnsi="Times New Roman" w:cs="Times New Roman"/>
          <w:bCs/>
          <w:color w:val="000000"/>
          <w:sz w:val="28"/>
          <w:szCs w:val="28"/>
        </w:rPr>
        <w:t>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192CB7" w:rsidRPr="00287E1E" w:rsidRDefault="00F359D6" w:rsidP="00F91A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lastRenderedPageBreak/>
        <w:tab/>
        <w:t>- </w:t>
      </w:r>
      <w:r w:rsidR="00814FBE" w:rsidRPr="00287E1E">
        <w:rPr>
          <w:rFonts w:ascii="Times New Roman" w:hAnsi="Times New Roman" w:cs="Times New Roman"/>
          <w:bCs/>
          <w:sz w:val="28"/>
          <w:szCs w:val="28"/>
        </w:rPr>
        <w:t>индивидуальный предприниматель, сведенияокотором указаны заявителем, осуществляет деятельность в качестве индивидуального предпринимателя на момент обращения за услугой;</w:t>
      </w:r>
    </w:p>
    <w:p w:rsidR="00192CB7" w:rsidRPr="00287E1E" w:rsidRDefault="00814FBE" w:rsidP="00F91A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w:t>
      </w:r>
      <w:r w:rsidR="00F359D6" w:rsidRPr="00287E1E">
        <w:rPr>
          <w:rFonts w:ascii="Times New Roman" w:hAnsi="Times New Roman" w:cs="Times New Roman"/>
          <w:bCs/>
          <w:sz w:val="28"/>
          <w:szCs w:val="28"/>
        </w:rPr>
        <w:t> </w:t>
      </w:r>
      <w:r w:rsidRPr="00287E1E">
        <w:rPr>
          <w:rFonts w:ascii="Times New Roman" w:hAnsi="Times New Roman" w:cs="Times New Roman"/>
          <w:bCs/>
          <w:sz w:val="28"/>
          <w:szCs w:val="28"/>
        </w:rPr>
        <w:t xml:space="preserve">сведения о юридическом лице, указанные заявителем, содержатся </w:t>
      </w:r>
      <w:r w:rsidR="00F359D6" w:rsidRPr="00287E1E">
        <w:rPr>
          <w:rFonts w:ascii="Times New Roman" w:hAnsi="Times New Roman" w:cs="Times New Roman"/>
          <w:bCs/>
          <w:sz w:val="28"/>
          <w:szCs w:val="28"/>
        </w:rPr>
        <w:br/>
      </w:r>
      <w:r w:rsidRPr="00287E1E">
        <w:rPr>
          <w:rFonts w:ascii="Times New Roman" w:hAnsi="Times New Roman" w:cs="Times New Roman"/>
          <w:bCs/>
          <w:sz w:val="28"/>
          <w:szCs w:val="28"/>
        </w:rPr>
        <w:t>в Едином государственном реестре юридических лиц;</w:t>
      </w:r>
    </w:p>
    <w:p w:rsidR="00192CB7" w:rsidRPr="00287E1E" w:rsidRDefault="00814FBE" w:rsidP="00F359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w:t>
      </w:r>
      <w:r w:rsidR="00F359D6" w:rsidRPr="00287E1E">
        <w:rPr>
          <w:rFonts w:ascii="Times New Roman" w:hAnsi="Times New Roman" w:cs="Times New Roman"/>
          <w:bCs/>
          <w:sz w:val="28"/>
          <w:szCs w:val="28"/>
        </w:rPr>
        <w:t> </w:t>
      </w:r>
      <w:r w:rsidRPr="00287E1E">
        <w:rPr>
          <w:rFonts w:ascii="Times New Roman" w:hAnsi="Times New Roman" w:cs="Times New Roman"/>
          <w:bCs/>
          <w:sz w:val="28"/>
          <w:szCs w:val="28"/>
        </w:rPr>
        <w:t>юридическое лицо, сведения о котором указаны заявителем, является действующим на момент обращения за услугой;</w:t>
      </w:r>
    </w:p>
    <w:p w:rsidR="00192CB7" w:rsidRPr="00287E1E" w:rsidRDefault="00814FBE" w:rsidP="00F91AD6">
      <w:pPr>
        <w:tabs>
          <w:tab w:val="left" w:pos="284"/>
        </w:tabs>
        <w:spacing w:after="0" w:line="240" w:lineRule="auto"/>
        <w:ind w:firstLine="709"/>
        <w:jc w:val="both"/>
        <w:rPr>
          <w:rFonts w:ascii="Times New Roman" w:hAnsi="Times New Roman" w:cs="Times New Roman"/>
          <w:sz w:val="28"/>
          <w:szCs w:val="28"/>
        </w:rPr>
      </w:pPr>
      <w:r w:rsidRPr="00287E1E">
        <w:rPr>
          <w:rFonts w:ascii="Times New Roman" w:hAnsi="Times New Roman" w:cs="Times New Roman"/>
          <w:bCs/>
          <w:color w:val="000000"/>
          <w:sz w:val="28"/>
          <w:szCs w:val="28"/>
        </w:rPr>
        <w:tab/>
        <w:t>- сведения, указанные заявителем, подтверждены данными, полученными посредством СМЭВ (ВИС уполномоченных органов);</w:t>
      </w:r>
    </w:p>
    <w:p w:rsidR="00192CB7" w:rsidRPr="00F91AD6" w:rsidRDefault="00814FBE" w:rsidP="00F91AD6">
      <w:pPr>
        <w:tabs>
          <w:tab w:val="left" w:pos="284"/>
        </w:tabs>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color w:val="000000"/>
          <w:sz w:val="28"/>
          <w:szCs w:val="28"/>
        </w:rPr>
        <w:tab/>
        <w:t>-</w:t>
      </w:r>
      <w:r w:rsidR="00F359D6" w:rsidRPr="00287E1E">
        <w:rPr>
          <w:rFonts w:ascii="Times New Roman" w:hAnsi="Times New Roman" w:cs="Times New Roman"/>
          <w:bCs/>
          <w:color w:val="000000"/>
          <w:sz w:val="28"/>
          <w:szCs w:val="28"/>
        </w:rPr>
        <w:t> </w:t>
      </w:r>
      <w:r w:rsidRPr="00287E1E">
        <w:rPr>
          <w:rFonts w:ascii="Times New Roman" w:hAnsi="Times New Roman" w:cs="Times New Roman"/>
          <w:bCs/>
          <w:color w:val="000000"/>
          <w:sz w:val="28"/>
          <w:szCs w:val="28"/>
        </w:rPr>
        <w:t xml:space="preserve">в документах и информации, представленных заявителем </w:t>
      </w:r>
      <w:r w:rsidR="00F359D6" w:rsidRPr="00287E1E">
        <w:rPr>
          <w:rFonts w:ascii="Times New Roman" w:hAnsi="Times New Roman" w:cs="Times New Roman"/>
          <w:bCs/>
          <w:color w:val="000000"/>
          <w:sz w:val="28"/>
          <w:szCs w:val="28"/>
        </w:rPr>
        <w:br/>
      </w:r>
      <w:r w:rsidRPr="00287E1E">
        <w:rPr>
          <w:rFonts w:ascii="Times New Roman" w:hAnsi="Times New Roman" w:cs="Times New Roman"/>
          <w:bCs/>
          <w:color w:val="000000"/>
          <w:sz w:val="28"/>
          <w:szCs w:val="28"/>
        </w:rPr>
        <w:t>и/или полученных в порядке межведомственного информационного взаимодействия отсутствуют противоречия или несоответствия.</w:t>
      </w:r>
    </w:p>
    <w:p w:rsidR="00192CB7" w:rsidRPr="00F91AD6" w:rsidRDefault="00F359D6" w:rsidP="00F9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72587">
        <w:rPr>
          <w:rFonts w:ascii="Times New Roman" w:hAnsi="Times New Roman" w:cs="Times New Roman"/>
          <w:sz w:val="28"/>
          <w:szCs w:val="28"/>
        </w:rPr>
        <w:t>11</w:t>
      </w:r>
      <w:r>
        <w:rPr>
          <w:rFonts w:ascii="Times New Roman" w:hAnsi="Times New Roman" w:cs="Times New Roman"/>
          <w:sz w:val="28"/>
          <w:szCs w:val="28"/>
        </w:rPr>
        <w:t>.4. </w:t>
      </w:r>
      <w:r w:rsidR="00814FBE" w:rsidRPr="00F91AD6">
        <w:rPr>
          <w:rFonts w:ascii="Times New Roman" w:hAnsi="Times New Roman" w:cs="Times New Roman"/>
          <w:sz w:val="28"/>
          <w:szCs w:val="28"/>
        </w:rPr>
        <w:t>Результатом исполнения административной процедуры является установлени</w:t>
      </w:r>
      <w:r>
        <w:rPr>
          <w:rFonts w:ascii="Times New Roman" w:hAnsi="Times New Roman" w:cs="Times New Roman"/>
          <w:sz w:val="28"/>
          <w:szCs w:val="28"/>
        </w:rPr>
        <w:t>е</w:t>
      </w:r>
      <w:r w:rsidR="00814FBE" w:rsidRPr="00F91AD6">
        <w:rPr>
          <w:rFonts w:ascii="Times New Roman" w:hAnsi="Times New Roman" w:cs="Times New Roman"/>
          <w:sz w:val="28"/>
          <w:szCs w:val="28"/>
        </w:rPr>
        <w:t xml:space="preserve"> соответствия или несоответствия сведений, поданных заявител</w:t>
      </w:r>
      <w:r>
        <w:rPr>
          <w:rFonts w:ascii="Times New Roman" w:hAnsi="Times New Roman" w:cs="Times New Roman"/>
          <w:sz w:val="28"/>
          <w:szCs w:val="28"/>
        </w:rPr>
        <w:t>е</w:t>
      </w:r>
      <w:r w:rsidR="00814FBE" w:rsidRPr="00F91AD6">
        <w:rPr>
          <w:rFonts w:ascii="Times New Roman" w:hAnsi="Times New Roman" w:cs="Times New Roman"/>
          <w:sz w:val="28"/>
          <w:szCs w:val="28"/>
        </w:rPr>
        <w:t>м</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критериям, установленным пунктом 3.3.3 настоящего административного регламента. </w:t>
      </w:r>
    </w:p>
    <w:p w:rsidR="00192CB7" w:rsidRPr="00F91AD6" w:rsidRDefault="00814FBE" w:rsidP="002A332E">
      <w:pPr>
        <w:pStyle w:val="ConsPlusNormal"/>
        <w:ind w:firstLine="709"/>
        <w:jc w:val="both"/>
        <w:rPr>
          <w:rFonts w:ascii="Times New Roman" w:hAnsi="Times New Roman" w:cs="Times New Roman"/>
          <w:sz w:val="28"/>
          <w:szCs w:val="28"/>
        </w:rPr>
      </w:pPr>
      <w:r w:rsidRPr="00F91AD6">
        <w:rPr>
          <w:rFonts w:ascii="Times New Roman" w:hAnsi="Times New Roman" w:cs="Times New Roman"/>
          <w:sz w:val="28"/>
          <w:szCs w:val="28"/>
        </w:rPr>
        <w:t>3.</w:t>
      </w:r>
      <w:r w:rsidR="00372587">
        <w:rPr>
          <w:rFonts w:ascii="Times New Roman" w:hAnsi="Times New Roman" w:cs="Times New Roman"/>
          <w:sz w:val="28"/>
          <w:szCs w:val="28"/>
        </w:rPr>
        <w:t>11</w:t>
      </w:r>
      <w:r w:rsidRPr="00F91AD6">
        <w:rPr>
          <w:rFonts w:ascii="Times New Roman" w:hAnsi="Times New Roman" w:cs="Times New Roman"/>
          <w:sz w:val="28"/>
          <w:szCs w:val="28"/>
        </w:rPr>
        <w:t>.5.</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является </w:t>
      </w:r>
      <w:r w:rsidR="002A332E">
        <w:rPr>
          <w:rFonts w:ascii="Times New Roman" w:hAnsi="Times New Roman" w:cs="Times New Roman"/>
          <w:sz w:val="28"/>
          <w:szCs w:val="28"/>
        </w:rPr>
        <w:t>сотрудник администрации</w:t>
      </w:r>
      <w:r w:rsidRPr="00F91AD6">
        <w:rPr>
          <w:rFonts w:ascii="Times New Roman" w:hAnsi="Times New Roman" w:cs="Times New Roman"/>
          <w:sz w:val="28"/>
          <w:szCs w:val="28"/>
        </w:rPr>
        <w:t>.</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12</w:t>
      </w:r>
      <w:r w:rsidRPr="00F91AD6">
        <w:rPr>
          <w:rFonts w:ascii="Times New Roman" w:hAnsi="Times New Roman" w:cs="Times New Roman"/>
          <w:bCs/>
          <w:sz w:val="28"/>
          <w:szCs w:val="28"/>
        </w:rPr>
        <w:t>.</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Административная процедура «Рассмотрение документов </w:t>
      </w:r>
      <w:r w:rsidR="00DE11E6">
        <w:rPr>
          <w:rFonts w:ascii="Times New Roman" w:hAnsi="Times New Roman" w:cs="Times New Roman"/>
          <w:bCs/>
          <w:sz w:val="28"/>
          <w:szCs w:val="28"/>
        </w:rPr>
        <w:br/>
      </w:r>
      <w:r w:rsidRPr="00F91AD6">
        <w:rPr>
          <w:rFonts w:ascii="Times New Roman" w:hAnsi="Times New Roman" w:cs="Times New Roman"/>
          <w:bCs/>
          <w:sz w:val="28"/>
          <w:szCs w:val="28"/>
        </w:rPr>
        <w:t>и сведений»</w:t>
      </w:r>
      <w:r w:rsidR="00DE11E6">
        <w:rPr>
          <w:rFonts w:ascii="Times New Roman" w:hAnsi="Times New Roman" w:cs="Times New Roman"/>
          <w:bCs/>
          <w:sz w:val="28"/>
          <w:szCs w:val="28"/>
        </w:rPr>
        <w:t>.</w:t>
      </w:r>
    </w:p>
    <w:p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w:t>
      </w:r>
      <w:r w:rsidR="00372587">
        <w:rPr>
          <w:rFonts w:ascii="Times New Roman" w:hAnsi="Times New Roman" w:cs="Times New Roman"/>
          <w:bCs/>
          <w:sz w:val="28"/>
          <w:szCs w:val="28"/>
        </w:rPr>
        <w:t>12</w:t>
      </w:r>
      <w:r>
        <w:rPr>
          <w:rFonts w:ascii="Times New Roman" w:hAnsi="Times New Roman" w:cs="Times New Roman"/>
          <w:bCs/>
          <w:sz w:val="28"/>
          <w:szCs w:val="28"/>
        </w:rPr>
        <w:t>.1. </w:t>
      </w:r>
      <w:r w:rsidR="00814FBE" w:rsidRPr="00F91AD6">
        <w:rPr>
          <w:rFonts w:ascii="Times New Roman" w:hAnsi="Times New Roman" w:cs="Times New Roman"/>
          <w:bCs/>
          <w:sz w:val="28"/>
          <w:szCs w:val="28"/>
        </w:rPr>
        <w:t xml:space="preserve">Началом административной процедуры является </w:t>
      </w:r>
      <w:r w:rsidR="00D30F92">
        <w:rPr>
          <w:rFonts w:ascii="Times New Roman" w:hAnsi="Times New Roman" w:cs="Times New Roman"/>
          <w:bCs/>
          <w:sz w:val="28"/>
          <w:szCs w:val="28"/>
        </w:rPr>
        <w:t>рассмотрение документов и сведений</w:t>
      </w:r>
      <w:r w:rsidR="00814FBE" w:rsidRPr="00F91AD6">
        <w:rPr>
          <w:rFonts w:ascii="Times New Roman" w:hAnsi="Times New Roman" w:cs="Times New Roman"/>
          <w:bCs/>
          <w:sz w:val="28"/>
          <w:szCs w:val="28"/>
        </w:rPr>
        <w:t xml:space="preserve">. </w:t>
      </w:r>
    </w:p>
    <w:p w:rsidR="0077585C" w:rsidRPr="009E2FBB" w:rsidRDefault="00814FBE" w:rsidP="0077585C">
      <w:pPr>
        <w:spacing w:after="0" w:line="240" w:lineRule="auto"/>
        <w:ind w:firstLine="709"/>
        <w:jc w:val="both"/>
        <w:rPr>
          <w:rFonts w:ascii="Times New Roman" w:eastAsia="Times New Roman" w:hAnsi="Times New Roman" w:cs="Times New Roman"/>
          <w:sz w:val="28"/>
          <w:szCs w:val="28"/>
          <w:lang w:eastAsia="ru-RU"/>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12</w:t>
      </w:r>
      <w:r w:rsidRPr="00F91AD6">
        <w:rPr>
          <w:rFonts w:ascii="Times New Roman" w:hAnsi="Times New Roman" w:cs="Times New Roman"/>
          <w:bCs/>
          <w:sz w:val="28"/>
          <w:szCs w:val="28"/>
        </w:rPr>
        <w:t>.2.</w:t>
      </w:r>
      <w:r w:rsidR="00DE11E6">
        <w:rPr>
          <w:rFonts w:ascii="Times New Roman" w:hAnsi="Times New Roman" w:cs="Times New Roman"/>
          <w:bCs/>
          <w:sz w:val="28"/>
          <w:szCs w:val="28"/>
        </w:rPr>
        <w:t> </w:t>
      </w:r>
      <w:r w:rsidR="00D30F92">
        <w:rPr>
          <w:rFonts w:ascii="Times New Roman" w:hAnsi="Times New Roman" w:cs="Times New Roman"/>
          <w:bCs/>
          <w:sz w:val="28"/>
          <w:szCs w:val="28"/>
        </w:rPr>
        <w:t>Д</w:t>
      </w:r>
      <w:r w:rsidRPr="00F91AD6">
        <w:rPr>
          <w:rFonts w:ascii="Times New Roman" w:hAnsi="Times New Roman" w:cs="Times New Roman"/>
          <w:bCs/>
          <w:sz w:val="28"/>
          <w:szCs w:val="28"/>
        </w:rPr>
        <w:t xml:space="preserve">окументы, поступившие от заявителя, либо полученные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в результате межведомственного взаимодействия, формируются в дело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и передаются для рассмотрения </w:t>
      </w:r>
      <w:r w:rsidR="00D30F92">
        <w:rPr>
          <w:rFonts w:ascii="Times New Roman" w:hAnsi="Times New Roman" w:cs="Times New Roman"/>
          <w:bCs/>
          <w:sz w:val="28"/>
          <w:szCs w:val="28"/>
        </w:rPr>
        <w:t xml:space="preserve"> в</w:t>
      </w:r>
      <w:r w:rsidR="009A780B">
        <w:rPr>
          <w:rFonts w:ascii="Times New Roman" w:hAnsi="Times New Roman" w:cs="Times New Roman"/>
          <w:bCs/>
          <w:sz w:val="28"/>
          <w:szCs w:val="28"/>
        </w:rPr>
        <w:t xml:space="preserve">межведомственную </w:t>
      </w:r>
      <w:r w:rsidR="00D30F92">
        <w:rPr>
          <w:rFonts w:ascii="Times New Roman" w:hAnsi="Times New Roman" w:cs="Times New Roman"/>
          <w:bCs/>
          <w:sz w:val="28"/>
          <w:szCs w:val="28"/>
        </w:rPr>
        <w:t>комиссию</w:t>
      </w:r>
      <w:r w:rsidR="00924BD0">
        <w:rPr>
          <w:rFonts w:ascii="Times New Roman" w:hAnsi="Times New Roman" w:cs="Times New Roman"/>
          <w:bCs/>
          <w:sz w:val="28"/>
          <w:szCs w:val="28"/>
        </w:rPr>
        <w:t xml:space="preserve"> о признании</w:t>
      </w:r>
      <w:r w:rsidR="0077585C">
        <w:rPr>
          <w:rFonts w:ascii="Times New Roman" w:eastAsia="Times New Roman" w:hAnsi="Times New Roman" w:cs="Times New Roman"/>
          <w:sz w:val="28"/>
          <w:szCs w:val="28"/>
          <w:lang w:eastAsia="ru-RU"/>
        </w:rPr>
        <w:t xml:space="preserve">садового дома жилым домом или жилого дома садовым домом. </w:t>
      </w:r>
    </w:p>
    <w:p w:rsidR="00192CB7" w:rsidRPr="00F91AD6" w:rsidRDefault="00814FBE" w:rsidP="00D653C9">
      <w:pPr>
        <w:spacing w:after="0" w:line="240" w:lineRule="auto"/>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 xml:space="preserve">Максимальный срок административной процедуры - 5 календарных дней. </w:t>
      </w:r>
    </w:p>
    <w:p w:rsidR="00192CB7" w:rsidRPr="00F91AD6" w:rsidRDefault="00814FBE" w:rsidP="008F6EAC">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00DE11E6">
        <w:rPr>
          <w:rFonts w:ascii="Times New Roman" w:hAnsi="Times New Roman" w:cs="Times New Roman"/>
          <w:bCs/>
          <w:sz w:val="28"/>
          <w:szCs w:val="28"/>
        </w:rPr>
        <w:t>3.</w:t>
      </w:r>
      <w:r w:rsidR="00372587">
        <w:rPr>
          <w:rFonts w:ascii="Times New Roman" w:hAnsi="Times New Roman" w:cs="Times New Roman"/>
          <w:bCs/>
          <w:sz w:val="28"/>
          <w:szCs w:val="28"/>
        </w:rPr>
        <w:t>13</w:t>
      </w:r>
      <w:r w:rsidR="00DE11E6">
        <w:rPr>
          <w:rFonts w:ascii="Times New Roman" w:hAnsi="Times New Roman" w:cs="Times New Roman"/>
          <w:bCs/>
          <w:sz w:val="28"/>
          <w:szCs w:val="28"/>
        </w:rPr>
        <w:t>. </w:t>
      </w:r>
      <w:r w:rsidRPr="00F91AD6">
        <w:rPr>
          <w:rFonts w:ascii="Times New Roman" w:hAnsi="Times New Roman" w:cs="Times New Roman"/>
          <w:bCs/>
          <w:sz w:val="28"/>
          <w:szCs w:val="28"/>
        </w:rPr>
        <w:t>Административная процедура «Принятие решения»</w:t>
      </w:r>
      <w:r w:rsidR="00DE11E6">
        <w:rPr>
          <w:rFonts w:ascii="Times New Roman" w:hAnsi="Times New Roman" w:cs="Times New Roman"/>
          <w:bCs/>
          <w:sz w:val="28"/>
          <w:szCs w:val="28"/>
        </w:rPr>
        <w:t>.</w:t>
      </w:r>
    </w:p>
    <w:p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13</w:t>
      </w:r>
      <w:r w:rsidRPr="00F91AD6">
        <w:rPr>
          <w:rFonts w:ascii="Times New Roman" w:hAnsi="Times New Roman" w:cs="Times New Roman"/>
          <w:bCs/>
          <w:sz w:val="28"/>
          <w:szCs w:val="28"/>
        </w:rPr>
        <w:t>.1.</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Началом административной процедуры является </w:t>
      </w:r>
      <w:r w:rsidR="008F6EAC">
        <w:rPr>
          <w:rFonts w:ascii="Times New Roman" w:hAnsi="Times New Roman" w:cs="Times New Roman"/>
          <w:bCs/>
          <w:sz w:val="28"/>
          <w:szCs w:val="28"/>
        </w:rPr>
        <w:t>рассмотрение комиссией заявления и принятия решения ( в виде заключения), указанное в пункте 47 Постановления Правительства РФ от 28.01.2006 №47, либо решение о проведении дополнительного обследования оцениваемого помещения.</w:t>
      </w:r>
    </w:p>
    <w:p w:rsidR="005013EB" w:rsidRPr="00F91AD6" w:rsidRDefault="000350F1"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комиссия составляет акт обследования садового дома или жилого дома ( в случае принятия комиссией решения о необходимости</w:t>
      </w:r>
      <w:r w:rsidR="00FD4F03">
        <w:rPr>
          <w:rFonts w:ascii="Times New Roman" w:hAnsi="Times New Roman" w:cs="Times New Roman"/>
          <w:sz w:val="28"/>
          <w:szCs w:val="28"/>
        </w:rPr>
        <w:t xml:space="preserve"> проведения обследования) и составление комиссией на основании  выводов и рекомендаций, указанных в акте,  заключения.</w:t>
      </w:r>
    </w:p>
    <w:p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13</w:t>
      </w:r>
      <w:r w:rsidRPr="00F91AD6">
        <w:rPr>
          <w:rFonts w:ascii="Times New Roman" w:hAnsi="Times New Roman" w:cs="Times New Roman"/>
          <w:bCs/>
          <w:sz w:val="28"/>
          <w:szCs w:val="28"/>
        </w:rPr>
        <w:t>.2</w:t>
      </w:r>
      <w:r w:rsidR="008F6EAC">
        <w:rPr>
          <w:rFonts w:ascii="Times New Roman" w:hAnsi="Times New Roman" w:cs="Times New Roman"/>
          <w:bCs/>
          <w:sz w:val="28"/>
          <w:szCs w:val="28"/>
        </w:rPr>
        <w:t xml:space="preserve"> По результатам работы комиссия принимает одно из следующих решений:</w:t>
      </w:r>
    </w:p>
    <w:p w:rsidR="008F6EAC" w:rsidRPr="009E2FBB" w:rsidRDefault="008F6EAC" w:rsidP="008F6E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 признании </w:t>
      </w:r>
      <w:r>
        <w:rPr>
          <w:rFonts w:ascii="Times New Roman" w:eastAsia="Times New Roman" w:hAnsi="Times New Roman" w:cs="Times New Roman"/>
          <w:sz w:val="28"/>
          <w:szCs w:val="28"/>
          <w:lang w:eastAsia="ru-RU"/>
        </w:rPr>
        <w:t xml:space="preserve">садового дома жилым домом.  </w:t>
      </w:r>
    </w:p>
    <w:p w:rsidR="008F6EAC" w:rsidRPr="008F6EAC" w:rsidRDefault="008F6EAC" w:rsidP="008F6E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 признании </w:t>
      </w:r>
      <w:r>
        <w:rPr>
          <w:rFonts w:ascii="Times New Roman" w:eastAsia="Times New Roman" w:hAnsi="Times New Roman" w:cs="Times New Roman"/>
          <w:sz w:val="28"/>
          <w:szCs w:val="28"/>
          <w:lang w:eastAsia="ru-RU"/>
        </w:rPr>
        <w:t xml:space="preserve">жилого дома садовым домом. </w:t>
      </w:r>
    </w:p>
    <w:p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r>
      <w:r w:rsidR="008F6EAC">
        <w:rPr>
          <w:rFonts w:ascii="Times New Roman" w:hAnsi="Times New Roman" w:cs="Times New Roman"/>
          <w:bCs/>
          <w:sz w:val="28"/>
          <w:szCs w:val="28"/>
        </w:rPr>
        <w:t xml:space="preserve"> Решение принимается большинством голосов членов комиссии и оформляется в виде заключения. Если число голосов «за»</w:t>
      </w:r>
      <w:r w:rsidR="00B20F69">
        <w:rPr>
          <w:rFonts w:ascii="Times New Roman" w:hAnsi="Times New Roman" w:cs="Times New Roman"/>
          <w:bCs/>
          <w:sz w:val="28"/>
          <w:szCs w:val="28"/>
        </w:rPr>
        <w:t xml:space="preserve"> и «против» при принятии решения равно, решающим является голос председателя комиссии. В </w:t>
      </w:r>
      <w:r w:rsidR="00B20F69">
        <w:rPr>
          <w:rFonts w:ascii="Times New Roman" w:hAnsi="Times New Roman" w:cs="Times New Roman"/>
          <w:bCs/>
          <w:sz w:val="28"/>
          <w:szCs w:val="28"/>
        </w:rPr>
        <w:lastRenderedPageBreak/>
        <w:t>случае несогласия с принятым решением члены комиссии вправе выразить своё особое мнение в письменной форме и приложить его к заключению.</w:t>
      </w:r>
    </w:p>
    <w:p w:rsidR="00B20F69" w:rsidRDefault="00B20F69"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72587">
        <w:rPr>
          <w:rFonts w:ascii="Times New Roman" w:hAnsi="Times New Roman" w:cs="Times New Roman"/>
          <w:sz w:val="28"/>
          <w:szCs w:val="28"/>
        </w:rPr>
        <w:t>13</w:t>
      </w:r>
      <w:r>
        <w:rPr>
          <w:rFonts w:ascii="Times New Roman" w:hAnsi="Times New Roman" w:cs="Times New Roman"/>
          <w:sz w:val="28"/>
          <w:szCs w:val="28"/>
        </w:rPr>
        <w:t xml:space="preserve">.3. </w:t>
      </w:r>
      <w:r w:rsidR="00FD4F03">
        <w:rPr>
          <w:rFonts w:ascii="Times New Roman" w:hAnsi="Times New Roman" w:cs="Times New Roman"/>
          <w:sz w:val="28"/>
          <w:szCs w:val="28"/>
        </w:rPr>
        <w:t xml:space="preserve">По окончании работы комиссия составляет в 3 экземплярах заключение о признании садового дома жилым домом и жилого дома садовым домом по форме согласно приложению № </w:t>
      </w:r>
      <w:r w:rsidR="00DE352C">
        <w:rPr>
          <w:rFonts w:ascii="Times New Roman" w:hAnsi="Times New Roman" w:cs="Times New Roman"/>
          <w:sz w:val="28"/>
          <w:szCs w:val="28"/>
        </w:rPr>
        <w:t>3.</w:t>
      </w:r>
    </w:p>
    <w:p w:rsidR="00FD4F03" w:rsidRPr="00FD4F03" w:rsidRDefault="00FD4F03" w:rsidP="00F91AD6">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 основании полученного заключения администрация муниципального образования Небыловское принимает решение и издает Постановление о признании садового дома жилым домом или жилого дома садовым домом.</w:t>
      </w:r>
    </w:p>
    <w:p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w:t>
      </w:r>
      <w:r w:rsidR="00372587">
        <w:rPr>
          <w:rFonts w:ascii="Times New Roman" w:hAnsi="Times New Roman" w:cs="Times New Roman"/>
          <w:bCs/>
          <w:sz w:val="28"/>
          <w:szCs w:val="28"/>
        </w:rPr>
        <w:t>13</w:t>
      </w:r>
      <w:r>
        <w:rPr>
          <w:rFonts w:ascii="Times New Roman" w:hAnsi="Times New Roman" w:cs="Times New Roman"/>
          <w:bCs/>
          <w:sz w:val="28"/>
          <w:szCs w:val="28"/>
        </w:rPr>
        <w:t>.4. </w:t>
      </w:r>
      <w:r w:rsidR="00814FBE" w:rsidRPr="00F91AD6">
        <w:rPr>
          <w:rFonts w:ascii="Times New Roman" w:hAnsi="Times New Roman" w:cs="Times New Roman"/>
          <w:bCs/>
          <w:sz w:val="28"/>
          <w:szCs w:val="28"/>
        </w:rPr>
        <w:t xml:space="preserve">Уведомление заявителя о принятом решении проводится </w:t>
      </w:r>
      <w:r>
        <w:rPr>
          <w:rFonts w:ascii="Times New Roman" w:hAnsi="Times New Roman" w:cs="Times New Roman"/>
          <w:bCs/>
          <w:sz w:val="28"/>
          <w:szCs w:val="28"/>
        </w:rPr>
        <w:br/>
      </w:r>
      <w:r w:rsidR="00814FBE" w:rsidRPr="00F91AD6">
        <w:rPr>
          <w:rFonts w:ascii="Times New Roman" w:hAnsi="Times New Roman" w:cs="Times New Roman"/>
          <w:bCs/>
          <w:sz w:val="28"/>
          <w:szCs w:val="28"/>
        </w:rPr>
        <w:t xml:space="preserve">в автоматическом режиме в государственной информационной системе посредством </w:t>
      </w:r>
      <w:r w:rsidR="00814FBE" w:rsidRPr="00F91AD6">
        <w:rPr>
          <w:rFonts w:ascii="Times New Roman" w:hAnsi="Times New Roman" w:cs="Times New Roman"/>
          <w:bCs/>
          <w:sz w:val="28"/>
          <w:szCs w:val="28"/>
          <w:lang w:val="en-US"/>
        </w:rPr>
        <w:t>push</w:t>
      </w:r>
      <w:r w:rsidR="00814FBE" w:rsidRPr="00F91AD6">
        <w:rPr>
          <w:rFonts w:ascii="Times New Roman" w:hAnsi="Times New Roman" w:cs="Times New Roman"/>
          <w:bCs/>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Pr="00F91AD6">
        <w:rPr>
          <w:rFonts w:ascii="Times New Roman" w:hAnsi="Times New Roman" w:cs="Times New Roman"/>
          <w:sz w:val="28"/>
          <w:szCs w:val="28"/>
        </w:rPr>
        <w:t>3.</w:t>
      </w:r>
      <w:r w:rsidR="00372587">
        <w:rPr>
          <w:rFonts w:ascii="Times New Roman" w:hAnsi="Times New Roman" w:cs="Times New Roman"/>
          <w:sz w:val="28"/>
          <w:szCs w:val="28"/>
        </w:rPr>
        <w:t>14</w:t>
      </w:r>
      <w:r w:rsidRPr="00F91AD6">
        <w:rPr>
          <w:rFonts w:ascii="Times New Roman" w:hAnsi="Times New Roman" w:cs="Times New Roman"/>
          <w:sz w:val="28"/>
          <w:szCs w:val="28"/>
        </w:rPr>
        <w:t>.</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Особенности выполнения административных процедур (действий) </w:t>
      </w:r>
      <w:r w:rsidR="00DE11E6">
        <w:rPr>
          <w:rFonts w:ascii="Times New Roman" w:hAnsi="Times New Roman" w:cs="Times New Roman"/>
          <w:sz w:val="28"/>
          <w:szCs w:val="28"/>
        </w:rPr>
        <w:br/>
      </w:r>
      <w:r w:rsidRPr="00F91AD6">
        <w:rPr>
          <w:rFonts w:ascii="Times New Roman" w:hAnsi="Times New Roman" w:cs="Times New Roman"/>
          <w:sz w:val="28"/>
          <w:szCs w:val="28"/>
        </w:rPr>
        <w:t>в электронной форме приводятся в</w:t>
      </w:r>
      <w:r w:rsidRPr="00F91AD6">
        <w:rPr>
          <w:rStyle w:val="ListLabel1"/>
          <w:rFonts w:ascii="Times New Roman" w:hAnsi="Times New Roman" w:cs="Times New Roman"/>
          <w:color w:val="000000"/>
          <w:sz w:val="28"/>
          <w:szCs w:val="28"/>
        </w:rPr>
        <w:t xml:space="preserve">пункте </w:t>
      </w:r>
      <w:r w:rsidR="00DA0523">
        <w:rPr>
          <w:rStyle w:val="ListLabel1"/>
          <w:rFonts w:ascii="Times New Roman" w:hAnsi="Times New Roman" w:cs="Times New Roman"/>
          <w:color w:val="000000"/>
          <w:sz w:val="28"/>
          <w:szCs w:val="28"/>
        </w:rPr>
        <w:t>3.2.</w:t>
      </w:r>
      <w:r w:rsidRPr="00F91AD6">
        <w:rPr>
          <w:rFonts w:ascii="Times New Roman" w:hAnsi="Times New Roman" w:cs="Times New Roman"/>
          <w:color w:val="000000"/>
          <w:sz w:val="28"/>
          <w:szCs w:val="28"/>
        </w:rPr>
        <w:t xml:space="preserve"> настоящего административного регламента.</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IV. Формы контроля за исполнением</w:t>
      </w:r>
    </w:p>
    <w:p w:rsidR="00192CB7" w:rsidRPr="00814FBE" w:rsidRDefault="005952BC" w:rsidP="00814FB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4.1. </w:t>
      </w:r>
      <w:r w:rsidR="00814FBE" w:rsidRPr="00814FBE">
        <w:rPr>
          <w:rFonts w:ascii="Times New Roman" w:hAnsi="Times New Roman" w:cs="Times New Roman"/>
          <w:sz w:val="28"/>
          <w:szCs w:val="28"/>
        </w:rPr>
        <w:t xml:space="preserve">Текущий контроль за полнотой и качеством исполнения настоящего </w:t>
      </w: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 осуществляется руководителем (заместителем руководителя) учреждения.</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4.2. </w:t>
      </w:r>
      <w:r w:rsidR="00814FBE" w:rsidRPr="00814FBE">
        <w:rPr>
          <w:rFonts w:ascii="Times New Roman" w:hAnsi="Times New Roman" w:cs="Times New Roman"/>
          <w:sz w:val="28"/>
          <w:szCs w:val="28"/>
        </w:rPr>
        <w:t xml:space="preserve">Периодичность контроля устанавливается руководителем </w:t>
      </w:r>
      <w:r w:rsidRPr="00814FBE">
        <w:rPr>
          <w:rFonts w:ascii="Times New Roman" w:hAnsi="Times New Roman" w:cs="Times New Roman"/>
          <w:sz w:val="28"/>
          <w:szCs w:val="28"/>
        </w:rPr>
        <w:t>учреждения</w:t>
      </w:r>
      <w:r w:rsidR="00814FBE" w:rsidRPr="00814FBE">
        <w:rPr>
          <w:rFonts w:ascii="Times New Roman" w:hAnsi="Times New Roman" w:cs="Times New Roman"/>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4.3. </w:t>
      </w:r>
      <w:r w:rsidR="00814FBE" w:rsidRPr="00814FBE">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r>
      <w:r w:rsidR="00814FBE" w:rsidRPr="00814FBE">
        <w:rPr>
          <w:rFonts w:ascii="Times New Roman" w:hAnsi="Times New Roman" w:cs="Times New Roman"/>
          <w:sz w:val="28"/>
          <w:szCs w:val="28"/>
        </w:rPr>
        <w:t>с исполнением настоящего административного регламента (комплексные проверки), или отдельные вопросы (целевые проверки).</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4.4. </w:t>
      </w:r>
      <w:r w:rsidR="00814FBE" w:rsidRPr="00814FBE">
        <w:rPr>
          <w:rFonts w:ascii="Times New Roman" w:hAnsi="Times New Roman" w:cs="Times New Roman"/>
          <w:sz w:val="28"/>
          <w:szCs w:val="28"/>
        </w:rPr>
        <w:t xml:space="preserve">Должностные лица учреждения несут персональную ответственность за соблюдение настоящего административного регламента в соответствии </w:t>
      </w:r>
      <w:r>
        <w:rPr>
          <w:rFonts w:ascii="Times New Roman" w:hAnsi="Times New Roman" w:cs="Times New Roman"/>
          <w:sz w:val="28"/>
          <w:szCs w:val="28"/>
        </w:rPr>
        <w:br/>
      </w:r>
      <w:r w:rsidR="00814FBE" w:rsidRPr="00814FBE">
        <w:rPr>
          <w:rFonts w:ascii="Times New Roman" w:hAnsi="Times New Roman" w:cs="Times New Roman"/>
          <w:sz w:val="28"/>
          <w:szCs w:val="28"/>
        </w:rPr>
        <w:t>с действующим законодательством. Персональная ответственность должностных лиц закрепляется в их должностных регламентах.</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4.5. </w:t>
      </w:r>
      <w:r w:rsidR="00814FBE" w:rsidRPr="00814FBE">
        <w:rPr>
          <w:rFonts w:ascii="Times New Roman" w:hAnsi="Times New Roman" w:cs="Times New Roman"/>
          <w:sz w:val="28"/>
          <w:szCs w:val="28"/>
        </w:rPr>
        <w:t xml:space="preserve">Результаты контроля оформляются в виде акта (справки, письма, служебной записки), где отмечаются выявленные недостатки и предложения </w:t>
      </w:r>
      <w:r>
        <w:rPr>
          <w:rFonts w:ascii="Times New Roman" w:hAnsi="Times New Roman" w:cs="Times New Roman"/>
          <w:sz w:val="28"/>
          <w:szCs w:val="28"/>
        </w:rPr>
        <w:br/>
      </w:r>
      <w:r w:rsidR="00814FBE" w:rsidRPr="00814FBE">
        <w:rPr>
          <w:rFonts w:ascii="Times New Roman" w:hAnsi="Times New Roman" w:cs="Times New Roman"/>
          <w:sz w:val="28"/>
          <w:szCs w:val="28"/>
        </w:rPr>
        <w:t>по их устранению.</w:t>
      </w:r>
    </w:p>
    <w:p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4.6. </w:t>
      </w:r>
      <w:r w:rsidR="00814FBE" w:rsidRPr="00814FBE">
        <w:rPr>
          <w:rFonts w:ascii="Times New Roman" w:hAnsi="Times New Roman" w:cs="Times New Roman"/>
          <w:sz w:val="28"/>
          <w:szCs w:val="28"/>
        </w:rPr>
        <w:t xml:space="preserve">Заинтересованные лица, в том числе граждане, их объединения, организации, могут принимать участие в электронных опросах, форумах </w:t>
      </w:r>
      <w:r>
        <w:rPr>
          <w:rFonts w:ascii="Times New Roman" w:hAnsi="Times New Roman" w:cs="Times New Roman"/>
          <w:sz w:val="28"/>
          <w:szCs w:val="28"/>
        </w:rPr>
        <w:br/>
      </w:r>
      <w:r w:rsidR="00814FBE" w:rsidRPr="00814FBE">
        <w:rPr>
          <w:rFonts w:ascii="Times New Roman" w:hAnsi="Times New Roman" w:cs="Times New Roman"/>
          <w:sz w:val="28"/>
          <w:szCs w:val="28"/>
        </w:rP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lastRenderedPageBreak/>
        <w:t>V. Досудебный (внесудебный) порядок обжалования решений</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 действий (бездействия) учреждения, а также ее</w:t>
      </w:r>
    </w:p>
    <w:p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должностных лиц, государственных служащих, работников</w:t>
      </w:r>
    </w:p>
    <w:p w:rsidR="00192CB7" w:rsidRPr="00814FBE" w:rsidRDefault="00192CB7" w:rsidP="00814FBE">
      <w:pPr>
        <w:pStyle w:val="ConsPlusNormal"/>
        <w:jc w:val="both"/>
        <w:rPr>
          <w:rFonts w:ascii="Times New Roman" w:hAnsi="Times New Roman" w:cs="Times New Roman"/>
          <w:sz w:val="28"/>
          <w:szCs w:val="28"/>
        </w:rPr>
      </w:pP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5.1. Заявитель имеет право на обжалование действий (бездействия) </w:t>
      </w:r>
      <w:r w:rsidR="005952BC">
        <w:rPr>
          <w:rFonts w:ascii="Times New Roman" w:hAnsi="Times New Roman" w:cs="Times New Roman"/>
          <w:sz w:val="28"/>
          <w:szCs w:val="28"/>
        </w:rPr>
        <w:br/>
      </w:r>
      <w:r w:rsidRPr="00814FBE">
        <w:rPr>
          <w:rFonts w:ascii="Times New Roman" w:hAnsi="Times New Roman" w:cs="Times New Roman"/>
          <w:sz w:val="28"/>
          <w:szCs w:val="28"/>
        </w:rPr>
        <w:t xml:space="preserve">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w:t>
      </w:r>
      <w:r w:rsidRPr="00352F63">
        <w:rPr>
          <w:rFonts w:ascii="Times New Roman" w:hAnsi="Times New Roman" w:cs="Times New Roman"/>
          <w:color w:val="auto"/>
          <w:sz w:val="28"/>
          <w:szCs w:val="28"/>
        </w:rPr>
        <w:t xml:space="preserve">образования </w:t>
      </w:r>
      <w:r w:rsidR="00FD4F03" w:rsidRPr="00352F63">
        <w:rPr>
          <w:rFonts w:ascii="Times New Roman" w:hAnsi="Times New Roman" w:cs="Times New Roman"/>
          <w:color w:val="auto"/>
          <w:sz w:val="28"/>
          <w:szCs w:val="28"/>
        </w:rPr>
        <w:t>Небыловское</w:t>
      </w:r>
      <w:r w:rsidRPr="00352F63">
        <w:rPr>
          <w:rFonts w:ascii="Times New Roman" w:hAnsi="Times New Roman" w:cs="Times New Roman"/>
          <w:color w:val="auto"/>
          <w:sz w:val="28"/>
          <w:szCs w:val="28"/>
        </w:rPr>
        <w:t xml:space="preserve">. </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5.2. </w:t>
      </w:r>
      <w:r w:rsidR="00814FBE" w:rsidRPr="00814FBE">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служащих учреждения </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заместителю руководителя учреждения;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5952BC">
        <w:rPr>
          <w:rFonts w:ascii="Times New Roman" w:hAnsi="Times New Roman" w:cs="Times New Roman"/>
          <w:sz w:val="28"/>
          <w:szCs w:val="28"/>
        </w:rPr>
        <w:t> </w:t>
      </w:r>
      <w:r w:rsidRPr="00814FBE">
        <w:rPr>
          <w:rFonts w:ascii="Times New Roman" w:hAnsi="Times New Roman" w:cs="Times New Roman"/>
          <w:sz w:val="28"/>
          <w:szCs w:val="28"/>
        </w:rPr>
        <w:t>руководителя (заместителя руководителя) учреждения - главе муниципального образования.</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5.3. </w:t>
      </w:r>
      <w:r w:rsidR="00814FBE" w:rsidRPr="00814FBE">
        <w:rPr>
          <w:rFonts w:ascii="Times New Roman" w:hAnsi="Times New Roman" w:cs="Times New Roman"/>
          <w:sz w:val="28"/>
          <w:szCs w:val="28"/>
        </w:rPr>
        <w:t>Заявитель может обратиться с жалобой в том числе в следующих случаях:</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нарушение срока предоставления муниципальной услуги;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w:t>
      </w:r>
      <w:r w:rsidR="005952BC">
        <w:rPr>
          <w:rFonts w:ascii="Times New Roman" w:hAnsi="Times New Roman" w:cs="Times New Roman"/>
          <w:sz w:val="28"/>
          <w:szCs w:val="28"/>
        </w:rPr>
        <w:t> </w:t>
      </w:r>
      <w:r w:rsidRPr="00814FBE">
        <w:rPr>
          <w:rFonts w:ascii="Times New Roman" w:hAnsi="Times New Roman" w:cs="Times New Roman"/>
          <w:sz w:val="28"/>
          <w:szCs w:val="28"/>
        </w:rPr>
        <w:t xml:space="preserve">требование представления заявителем документов, </w:t>
      </w:r>
      <w:r w:rsidR="005952BC">
        <w:rPr>
          <w:rFonts w:ascii="Times New Roman" w:hAnsi="Times New Roman" w:cs="Times New Roman"/>
          <w:sz w:val="28"/>
          <w:szCs w:val="28"/>
        </w:rPr>
        <w:br/>
      </w:r>
      <w:r w:rsidRPr="00814FBE">
        <w:rPr>
          <w:rFonts w:ascii="Times New Roman" w:hAnsi="Times New Roman" w:cs="Times New Roman"/>
          <w:sz w:val="28"/>
          <w:szCs w:val="28"/>
        </w:rP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г</w:t>
      </w:r>
      <w:r w:rsidR="005952BC">
        <w:rPr>
          <w:rFonts w:ascii="Times New Roman" w:hAnsi="Times New Roman" w:cs="Times New Roman"/>
          <w:sz w:val="28"/>
          <w:szCs w:val="28"/>
        </w:rPr>
        <w:t>) </w:t>
      </w:r>
      <w:r w:rsidRPr="00814FB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ж)</w:t>
      </w:r>
      <w:r w:rsidR="005952BC">
        <w:rPr>
          <w:rFonts w:ascii="Times New Roman" w:hAnsi="Times New Roman" w:cs="Times New Roman"/>
          <w:sz w:val="28"/>
          <w:szCs w:val="28"/>
        </w:rPr>
        <w:t> </w:t>
      </w:r>
      <w:r w:rsidRPr="00814FBE">
        <w:rPr>
          <w:rFonts w:ascii="Times New Roman" w:hAnsi="Times New Roman" w:cs="Times New Roman"/>
          <w:sz w:val="28"/>
          <w:szCs w:val="28"/>
        </w:rPr>
        <w:t>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з) </w:t>
      </w:r>
      <w:r w:rsidR="00814FBE" w:rsidRPr="00814FB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и) </w:t>
      </w:r>
      <w:r w:rsidR="00814FBE" w:rsidRPr="00814FB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не указывались при первоначальном отказе в предоставлении муниципальной услуги, за исключением случаев, предусмотренных </w:t>
      </w:r>
      <w:r w:rsidRPr="00814FBE">
        <w:rPr>
          <w:rFonts w:ascii="Times New Roman" w:hAnsi="Times New Roman" w:cs="Times New Roman"/>
          <w:sz w:val="28"/>
          <w:szCs w:val="28"/>
        </w:rPr>
        <w:t xml:space="preserve">настоящим </w:t>
      </w:r>
      <w:r w:rsidRPr="00814FBE">
        <w:rPr>
          <w:rFonts w:ascii="Times New Roman" w:hAnsi="Times New Roman" w:cs="Times New Roman"/>
          <w:sz w:val="28"/>
          <w:szCs w:val="28"/>
        </w:rPr>
        <w:lastRenderedPageBreak/>
        <w:t>административным</w:t>
      </w:r>
      <w:r w:rsidR="00814FBE" w:rsidRPr="00814FBE">
        <w:rPr>
          <w:rFonts w:ascii="Times New Roman" w:hAnsi="Times New Roman" w:cs="Times New Roman"/>
          <w:sz w:val="28"/>
          <w:szCs w:val="28"/>
        </w:rPr>
        <w:t xml:space="preserve"> регламентом;</w:t>
      </w:r>
    </w:p>
    <w:p w:rsidR="00986AF8"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5.4. </w:t>
      </w:r>
      <w:r w:rsidR="00814FBE" w:rsidRPr="00814FBE">
        <w:rPr>
          <w:rFonts w:ascii="Times New Roman" w:hAnsi="Times New Roman" w:cs="Times New Roman"/>
          <w:sz w:val="28"/>
          <w:szCs w:val="28"/>
        </w:rPr>
        <w:t xml:space="preserve">Жалоба подается в учреждение в письменной форме на бумажном носителе, в электронной форме. Жалоба может быть направлена по почте,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официального сайта учреждения, Единого портала (при наличии технической возможности), а также может быть приня</w:t>
      </w:r>
      <w:r>
        <w:rPr>
          <w:rFonts w:ascii="Times New Roman" w:hAnsi="Times New Roman" w:cs="Times New Roman"/>
          <w:sz w:val="28"/>
          <w:szCs w:val="28"/>
        </w:rPr>
        <w:t>та при личном приеме заявителя.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Жалоба должна содержать:</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сведения об обжалуемых решениях и действиях (бездействии) учреждения, ее должностного лица либо служащего;</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 действием (бездействием) учреждения, ее должностного лица </w:t>
      </w:r>
      <w:r w:rsidRPr="00814FBE">
        <w:rPr>
          <w:rFonts w:ascii="Times New Roman" w:hAnsi="Times New Roman" w:cs="Times New Roman"/>
          <w:sz w:val="28"/>
          <w:szCs w:val="28"/>
        </w:rPr>
        <w:t>либо служащего</w:t>
      </w:r>
      <w:r w:rsidR="00814FBE" w:rsidRPr="00814FBE">
        <w:rPr>
          <w:rFonts w:ascii="Times New Roman" w:hAnsi="Times New Roman" w:cs="Times New Roman"/>
          <w:sz w:val="28"/>
          <w:szCs w:val="28"/>
        </w:rPr>
        <w:t>.</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rsidR="00192CB7" w:rsidRPr="00814FBE" w:rsidRDefault="00814FBE" w:rsidP="005952BC">
      <w:pPr>
        <w:pStyle w:val="ConsPlusNormal"/>
        <w:ind w:firstLine="709"/>
        <w:jc w:val="both"/>
        <w:rPr>
          <w:rFonts w:ascii="Times New Roman" w:hAnsi="Times New Roman" w:cs="Times New Roman"/>
          <w:sz w:val="28"/>
          <w:szCs w:val="28"/>
        </w:rPr>
      </w:pPr>
      <w:bookmarkStart w:id="7" w:name="P545"/>
      <w:bookmarkEnd w:id="7"/>
      <w:r w:rsidRPr="00814FBE">
        <w:rPr>
          <w:rFonts w:ascii="Times New Roman" w:hAnsi="Times New Roman" w:cs="Times New Roman"/>
          <w:sz w:val="28"/>
          <w:szCs w:val="28"/>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 xml:space="preserve">копия решения о назначении или об избрании либо приказа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cs="Times New Roman"/>
          <w:sz w:val="28"/>
          <w:szCs w:val="28"/>
        </w:rPr>
        <w:br/>
      </w:r>
      <w:r w:rsidR="00814FBE" w:rsidRPr="00814FBE">
        <w:rPr>
          <w:rFonts w:ascii="Times New Roman" w:hAnsi="Times New Roman" w:cs="Times New Roman"/>
          <w:sz w:val="28"/>
          <w:szCs w:val="28"/>
        </w:rPr>
        <w:t>без доверенности.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5.6. </w:t>
      </w:r>
      <w:r w:rsidR="00814FBE" w:rsidRPr="00814FBE">
        <w:rPr>
          <w:rFonts w:ascii="Times New Roman" w:hAnsi="Times New Roman" w:cs="Times New Roman"/>
          <w:sz w:val="28"/>
          <w:szCs w:val="28"/>
        </w:rPr>
        <w:t xml:space="preserve">Прием жалоб в письменной форме на бумажном носителе осуществляется в учреждении по адресу: </w:t>
      </w:r>
      <w:r w:rsidR="00516676">
        <w:rPr>
          <w:rFonts w:ascii="Times New Roman" w:hAnsi="Times New Roman" w:cs="Times New Roman"/>
          <w:sz w:val="28"/>
          <w:szCs w:val="28"/>
          <w:u w:val="single"/>
        </w:rPr>
        <w:t>с. Небылое, ул. Первомайская, д.2</w:t>
      </w:r>
      <w:r w:rsidR="00814FBE" w:rsidRPr="00814FBE">
        <w:rPr>
          <w:rFonts w:ascii="Times New Roman" w:hAnsi="Times New Roman" w:cs="Times New Roman"/>
          <w:sz w:val="28"/>
          <w:szCs w:val="28"/>
        </w:rPr>
        <w:t xml:space="preserve">, ежедневно (кроме субботы и воскресенья) с </w:t>
      </w:r>
      <w:r w:rsidR="00352F63">
        <w:rPr>
          <w:rFonts w:ascii="Times New Roman" w:hAnsi="Times New Roman" w:cs="Times New Roman"/>
          <w:sz w:val="28"/>
          <w:szCs w:val="28"/>
        </w:rPr>
        <w:t>8</w:t>
      </w:r>
      <w:r>
        <w:rPr>
          <w:rFonts w:ascii="Times New Roman" w:hAnsi="Times New Roman" w:cs="Times New Roman"/>
          <w:sz w:val="28"/>
          <w:szCs w:val="28"/>
        </w:rPr>
        <w:t>:</w:t>
      </w:r>
      <w:r w:rsidR="00814FBE" w:rsidRPr="00814FBE">
        <w:rPr>
          <w:rFonts w:ascii="Times New Roman" w:hAnsi="Times New Roman" w:cs="Times New Roman"/>
          <w:sz w:val="28"/>
          <w:szCs w:val="28"/>
        </w:rPr>
        <w:t>00 до 1</w:t>
      </w:r>
      <w:r w:rsidR="00352F63">
        <w:rPr>
          <w:rFonts w:ascii="Times New Roman" w:hAnsi="Times New Roman" w:cs="Times New Roman"/>
          <w:sz w:val="28"/>
          <w:szCs w:val="28"/>
        </w:rPr>
        <w:t>6</w:t>
      </w:r>
      <w:r>
        <w:rPr>
          <w:rFonts w:ascii="Times New Roman" w:hAnsi="Times New Roman" w:cs="Times New Roman"/>
          <w:sz w:val="28"/>
          <w:szCs w:val="28"/>
        </w:rPr>
        <w:t>:</w:t>
      </w:r>
      <w:r w:rsidR="00352F63">
        <w:rPr>
          <w:rFonts w:ascii="Times New Roman" w:hAnsi="Times New Roman" w:cs="Times New Roman"/>
          <w:sz w:val="28"/>
          <w:szCs w:val="28"/>
        </w:rPr>
        <w:t>0</w:t>
      </w:r>
      <w:r w:rsidR="00814FBE" w:rsidRPr="00814FBE">
        <w:rPr>
          <w:rFonts w:ascii="Times New Roman" w:hAnsi="Times New Roman" w:cs="Times New Roman"/>
          <w:sz w:val="28"/>
          <w:szCs w:val="28"/>
        </w:rPr>
        <w:t>0 (перерыв с 12</w:t>
      </w:r>
      <w:r>
        <w:rPr>
          <w:rFonts w:ascii="Times New Roman" w:hAnsi="Times New Roman" w:cs="Times New Roman"/>
          <w:sz w:val="28"/>
          <w:szCs w:val="28"/>
        </w:rPr>
        <w:t>:</w:t>
      </w:r>
      <w:r w:rsidR="00352F63">
        <w:rPr>
          <w:rFonts w:ascii="Times New Roman" w:hAnsi="Times New Roman" w:cs="Times New Roman"/>
          <w:sz w:val="28"/>
          <w:szCs w:val="28"/>
        </w:rPr>
        <w:t>00</w:t>
      </w:r>
      <w:r>
        <w:rPr>
          <w:rFonts w:ascii="Times New Roman" w:hAnsi="Times New Roman" w:cs="Times New Roman"/>
          <w:sz w:val="28"/>
          <w:szCs w:val="28"/>
        </w:rPr>
        <w:br/>
      </w:r>
      <w:r w:rsidR="00814FBE" w:rsidRPr="00814FBE">
        <w:rPr>
          <w:rFonts w:ascii="Times New Roman" w:hAnsi="Times New Roman" w:cs="Times New Roman"/>
          <w:sz w:val="28"/>
          <w:szCs w:val="28"/>
        </w:rPr>
        <w:t>до 13</w:t>
      </w:r>
      <w:r>
        <w:rPr>
          <w:rFonts w:ascii="Times New Roman" w:hAnsi="Times New Roman" w:cs="Times New Roman"/>
          <w:sz w:val="28"/>
          <w:szCs w:val="28"/>
        </w:rPr>
        <w:t>:</w:t>
      </w:r>
      <w:r w:rsidR="00814FBE" w:rsidRPr="00814FBE">
        <w:rPr>
          <w:rFonts w:ascii="Times New Roman" w:hAnsi="Times New Roman" w:cs="Times New Roman"/>
          <w:sz w:val="28"/>
          <w:szCs w:val="28"/>
        </w:rPr>
        <w:t>00).</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При подаче жалобы в электронном виде документы, указанные </w:t>
      </w:r>
      <w:r w:rsidR="00986AF8">
        <w:rPr>
          <w:rFonts w:ascii="Times New Roman" w:hAnsi="Times New Roman" w:cs="Times New Roman"/>
          <w:sz w:val="28"/>
          <w:szCs w:val="28"/>
        </w:rPr>
        <w:br/>
      </w:r>
      <w:r w:rsidRPr="00814FBE">
        <w:rPr>
          <w:rFonts w:ascii="Times New Roman" w:hAnsi="Times New Roman" w:cs="Times New Roman"/>
          <w:sz w:val="28"/>
          <w:szCs w:val="28"/>
        </w:rPr>
        <w:lastRenderedPageBreak/>
        <w:t xml:space="preserve">в </w:t>
      </w:r>
      <w:r w:rsidRPr="00986AF8">
        <w:rPr>
          <w:rStyle w:val="ListLabel1"/>
          <w:rFonts w:ascii="Times New Roman" w:hAnsi="Times New Roman" w:cs="Times New Roman"/>
          <w:color w:val="000000" w:themeColor="text1"/>
          <w:sz w:val="28"/>
          <w:szCs w:val="28"/>
        </w:rPr>
        <w:t>пункте 5.5</w:t>
      </w:r>
      <w:r w:rsidRPr="00814FB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w:t>
      </w:r>
      <w:r w:rsidRPr="00814FBE">
        <w:rPr>
          <w:rStyle w:val="a4"/>
          <w:rFonts w:ascii="Times New Roman" w:hAnsi="Times New Roman" w:cs="Times New Roman"/>
          <w:sz w:val="28"/>
          <w:szCs w:val="28"/>
        </w:rPr>
        <w:footnoteReference w:id="8"/>
      </w:r>
      <w:r w:rsidRPr="00814FBE">
        <w:rPr>
          <w:rFonts w:ascii="Times New Roman" w:hAnsi="Times New Roman" w:cs="Times New Roman"/>
          <w:sz w:val="28"/>
          <w:szCs w:val="28"/>
        </w:rPr>
        <w:t xml:space="preserve">, при этом документ, удостоверяющий личность заявителя, </w:t>
      </w:r>
      <w:r w:rsidR="00986AF8">
        <w:rPr>
          <w:rFonts w:ascii="Times New Roman" w:hAnsi="Times New Roman" w:cs="Times New Roman"/>
          <w:sz w:val="28"/>
          <w:szCs w:val="28"/>
        </w:rPr>
        <w:br/>
      </w:r>
      <w:r w:rsidRPr="00814FBE">
        <w:rPr>
          <w:rFonts w:ascii="Times New Roman" w:hAnsi="Times New Roman" w:cs="Times New Roman"/>
          <w:sz w:val="28"/>
          <w:szCs w:val="28"/>
        </w:rPr>
        <w:t>не требуется.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5.7.</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Жалоба подлежит регистрации не позднее следующего рабочего дня со дня ее поступления. Жалоба рассматривается в течение 15 рабочих дней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со дня ее регистрации, если более короткие сроки рассмотрения жалобы </w:t>
      </w:r>
      <w:r w:rsidR="00986AF8">
        <w:rPr>
          <w:rFonts w:ascii="Times New Roman" w:hAnsi="Times New Roman" w:cs="Times New Roman"/>
          <w:sz w:val="28"/>
          <w:szCs w:val="28"/>
        </w:rPr>
        <w:br/>
      </w:r>
      <w:r w:rsidRPr="00814FBE">
        <w:rPr>
          <w:rFonts w:ascii="Times New Roman" w:hAnsi="Times New Roman" w:cs="Times New Roman"/>
          <w:sz w:val="28"/>
          <w:szCs w:val="28"/>
        </w:rPr>
        <w:t>не установлены учреждением.</w:t>
      </w:r>
    </w:p>
    <w:p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5.8. </w:t>
      </w:r>
      <w:r w:rsidR="00814FBE" w:rsidRPr="00814F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5.9.</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По результатам рассмотрения жалобы учреждение принимает одно </w:t>
      </w:r>
      <w:r w:rsidR="00986AF8">
        <w:rPr>
          <w:rFonts w:ascii="Times New Roman" w:hAnsi="Times New Roman" w:cs="Times New Roman"/>
          <w:sz w:val="28"/>
          <w:szCs w:val="28"/>
        </w:rPr>
        <w:br/>
      </w:r>
      <w:r w:rsidRPr="00814FBE">
        <w:rPr>
          <w:rFonts w:ascii="Times New Roman" w:hAnsi="Times New Roman" w:cs="Times New Roman"/>
          <w:sz w:val="28"/>
          <w:szCs w:val="28"/>
        </w:rPr>
        <w:t>из следующих решений:</w:t>
      </w:r>
    </w:p>
    <w:p w:rsidR="00192CB7" w:rsidRPr="00814FBE" w:rsidRDefault="00986AF8" w:rsidP="005952BC">
      <w:pPr>
        <w:pStyle w:val="ConsPlusNormal"/>
        <w:ind w:firstLine="709"/>
        <w:jc w:val="both"/>
        <w:rPr>
          <w:rFonts w:ascii="Times New Roman" w:hAnsi="Times New Roman" w:cs="Times New Roman"/>
          <w:sz w:val="28"/>
          <w:szCs w:val="28"/>
        </w:rPr>
      </w:pPr>
      <w:bookmarkStart w:id="8" w:name="P557"/>
      <w:bookmarkEnd w:id="8"/>
      <w:r>
        <w:rPr>
          <w:rFonts w:ascii="Times New Roman" w:hAnsi="Times New Roman" w:cs="Times New Roman"/>
          <w:sz w:val="28"/>
          <w:szCs w:val="28"/>
        </w:rPr>
        <w:tab/>
        <w:t>1) </w:t>
      </w:r>
      <w:r w:rsidR="00814FBE" w:rsidRPr="00814FB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w:t>
      </w:r>
      <w:r w:rsidR="00456BAC">
        <w:rPr>
          <w:rFonts w:ascii="Times New Roman" w:hAnsi="Times New Roman" w:cs="Times New Roman"/>
          <w:sz w:val="28"/>
          <w:szCs w:val="28"/>
        </w:rPr>
        <w:br/>
      </w:r>
      <w:r w:rsidR="00814FBE" w:rsidRPr="00814FBE">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отказывает в удовлетворении жалобы.</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5.10. Не позднее дня, следующего за днем принятия решения, указанного в </w:t>
      </w:r>
      <w:r w:rsidR="00456BAC">
        <w:rPr>
          <w:rStyle w:val="ListLabel1"/>
          <w:rFonts w:ascii="Times New Roman" w:hAnsi="Times New Roman" w:cs="Times New Roman"/>
          <w:color w:val="000000" w:themeColor="text1"/>
          <w:sz w:val="28"/>
          <w:szCs w:val="28"/>
        </w:rPr>
        <w:t>подпункте 1</w:t>
      </w:r>
      <w:r w:rsidRPr="00456BAC">
        <w:rPr>
          <w:rStyle w:val="ListLabel1"/>
          <w:rFonts w:ascii="Times New Roman" w:hAnsi="Times New Roman" w:cs="Times New Roman"/>
          <w:color w:val="000000" w:themeColor="text1"/>
          <w:sz w:val="28"/>
          <w:szCs w:val="28"/>
        </w:rPr>
        <w:t xml:space="preserve"> пункта 5.9</w:t>
      </w:r>
      <w:r w:rsidRPr="00814FBE">
        <w:rPr>
          <w:rFonts w:ascii="Times New Roman" w:hAnsi="Times New Roman" w:cs="Times New Roman"/>
          <w:sz w:val="28"/>
          <w:szCs w:val="28"/>
        </w:rPr>
        <w:t xml:space="preserve"> настоящего </w:t>
      </w:r>
      <w:r w:rsidR="00456BAC">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5.11.</w:t>
      </w:r>
      <w:r w:rsidR="00456BAC">
        <w:rPr>
          <w:rFonts w:ascii="Times New Roman" w:hAnsi="Times New Roman" w:cs="Times New Roman"/>
          <w:sz w:val="28"/>
          <w:szCs w:val="28"/>
        </w:rPr>
        <w:t> </w:t>
      </w:r>
      <w:r w:rsidRPr="00814FBE">
        <w:rPr>
          <w:rFonts w:ascii="Times New Roman" w:hAnsi="Times New Roman" w:cs="Times New Roman"/>
          <w:sz w:val="28"/>
          <w:szCs w:val="28"/>
        </w:rPr>
        <w:t>В случае признания жалобы подлежащей удовлетворению в ответе заявителю, указанном</w:t>
      </w:r>
      <w:r w:rsidRPr="00814FBE">
        <w:rPr>
          <w:rFonts w:ascii="Times New Roman" w:hAnsi="Times New Roman" w:cs="Times New Roman"/>
          <w:color w:val="000000"/>
          <w:sz w:val="28"/>
          <w:szCs w:val="28"/>
        </w:rPr>
        <w:t xml:space="preserve"> в </w:t>
      </w:r>
      <w:hyperlink w:anchor="P557">
        <w:r w:rsidRPr="00814FBE">
          <w:rPr>
            <w:rStyle w:val="ListLabel1"/>
            <w:rFonts w:ascii="Times New Roman" w:hAnsi="Times New Roman" w:cs="Times New Roman"/>
            <w:color w:val="000000"/>
            <w:sz w:val="28"/>
            <w:szCs w:val="28"/>
          </w:rPr>
          <w:t>подпункте 1 пункта 5.9</w:t>
        </w:r>
      </w:hyperlink>
      <w:r w:rsidRPr="00814FBE">
        <w:rPr>
          <w:rFonts w:ascii="Times New Roman" w:hAnsi="Times New Roman" w:cs="Times New Roman"/>
          <w:sz w:val="28"/>
          <w:szCs w:val="28"/>
        </w:rPr>
        <w:t xml:space="preserve">настоящего административного регламента, дается информация о действиях, осуществляемых учреждением </w:t>
      </w:r>
      <w:r w:rsidR="00456BAC">
        <w:rPr>
          <w:rFonts w:ascii="Times New Roman" w:hAnsi="Times New Roman" w:cs="Times New Roman"/>
          <w:sz w:val="28"/>
          <w:szCs w:val="28"/>
        </w:rPr>
        <w:br/>
      </w:r>
      <w:r w:rsidRPr="00814FB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5.12. </w:t>
      </w:r>
      <w:r w:rsidR="00814FBE" w:rsidRPr="00814FBE">
        <w:rPr>
          <w:rFonts w:ascii="Times New Roman" w:hAnsi="Times New Roman" w:cs="Times New Roman"/>
          <w:sz w:val="28"/>
          <w:szCs w:val="28"/>
        </w:rPr>
        <w:t xml:space="preserve">В случае признания жалобы не подлежащей удовлетворению </w:t>
      </w:r>
      <w:r>
        <w:rPr>
          <w:rFonts w:ascii="Times New Roman" w:hAnsi="Times New Roman" w:cs="Times New Roman"/>
          <w:sz w:val="28"/>
          <w:szCs w:val="28"/>
        </w:rPr>
        <w:br/>
      </w:r>
      <w:r w:rsidR="00814FBE" w:rsidRPr="00814FBE">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5.13. </w:t>
      </w:r>
      <w:r w:rsidR="00814FBE" w:rsidRPr="00814FBE">
        <w:rPr>
          <w:rFonts w:ascii="Times New Roman" w:hAnsi="Times New Roman" w:cs="Times New Roman"/>
          <w:sz w:val="28"/>
          <w:szCs w:val="28"/>
        </w:rPr>
        <w:t>Учреждение отказывает в удовлетворении жалобы в следующих случаях:</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lastRenderedPageBreak/>
        <w:tab/>
        <w:t>а)</w:t>
      </w:r>
      <w:r w:rsidR="00456BAC">
        <w:rPr>
          <w:rFonts w:ascii="Times New Roman" w:hAnsi="Times New Roman" w:cs="Times New Roman"/>
          <w:sz w:val="28"/>
          <w:szCs w:val="28"/>
        </w:rPr>
        <w:t> </w:t>
      </w:r>
      <w:r w:rsidRPr="00814FB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подача жалобы лицом, полномочия которого не подтверждены </w:t>
      </w:r>
      <w:r>
        <w:rPr>
          <w:rFonts w:ascii="Times New Roman" w:hAnsi="Times New Roman" w:cs="Times New Roman"/>
          <w:sz w:val="28"/>
          <w:szCs w:val="28"/>
        </w:rPr>
        <w:br/>
      </w:r>
      <w:r w:rsidR="00814FBE" w:rsidRPr="00814FBE">
        <w:rPr>
          <w:rFonts w:ascii="Times New Roman" w:hAnsi="Times New Roman" w:cs="Times New Roman"/>
          <w:sz w:val="28"/>
          <w:szCs w:val="28"/>
        </w:rPr>
        <w:t>в порядке, установленном законодательством Российской Федерации;</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5.14. </w:t>
      </w:r>
      <w:r w:rsidR="00814FBE" w:rsidRPr="00814FB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преступления должностное лицо, наделенное полномочиями </w:t>
      </w:r>
      <w:r>
        <w:rPr>
          <w:rFonts w:ascii="Times New Roman" w:hAnsi="Times New Roman" w:cs="Times New Roman"/>
          <w:sz w:val="28"/>
          <w:szCs w:val="28"/>
        </w:rPr>
        <w:br/>
      </w:r>
      <w:r w:rsidR="00814FBE" w:rsidRPr="00814FBE">
        <w:rPr>
          <w:rFonts w:ascii="Times New Roman" w:hAnsi="Times New Roman" w:cs="Times New Roman"/>
          <w:sz w:val="28"/>
          <w:szCs w:val="28"/>
        </w:rPr>
        <w:t>по рассмотрению жалоб, незамедлительно направляет имеющиеся материалы</w:t>
      </w:r>
      <w:r>
        <w:rPr>
          <w:rFonts w:ascii="Times New Roman" w:hAnsi="Times New Roman" w:cs="Times New Roman"/>
          <w:sz w:val="28"/>
          <w:szCs w:val="28"/>
        </w:rPr>
        <w:br/>
      </w:r>
      <w:r w:rsidR="00814FBE" w:rsidRPr="00814FBE">
        <w:rPr>
          <w:rFonts w:ascii="Times New Roman" w:hAnsi="Times New Roman" w:cs="Times New Roman"/>
          <w:sz w:val="28"/>
          <w:szCs w:val="28"/>
        </w:rPr>
        <w:t>в органы прокуратуры.</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5.15. </w:t>
      </w:r>
      <w:r w:rsidR="00814FBE" w:rsidRPr="00814FBE">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ответе по результатам рассмотрения жалобы указываются:</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 xml:space="preserve">наименование учреждение, должность, фамилия, имя, отчество </w:t>
      </w:r>
      <w:r>
        <w:rPr>
          <w:rFonts w:ascii="Times New Roman" w:hAnsi="Times New Roman" w:cs="Times New Roman"/>
          <w:sz w:val="28"/>
          <w:szCs w:val="28"/>
        </w:rPr>
        <w:br/>
      </w:r>
      <w:r w:rsidR="00814FBE" w:rsidRPr="00814FBE">
        <w:rPr>
          <w:rFonts w:ascii="Times New Roman" w:hAnsi="Times New Roman" w:cs="Times New Roman"/>
          <w:sz w:val="28"/>
          <w:szCs w:val="28"/>
        </w:rPr>
        <w:t>(при наличии) ее должностного лица, принявшего решение по жалобе;</w:t>
      </w:r>
    </w:p>
    <w:p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номер, дата, место принятия решения, включая сведения </w:t>
      </w:r>
      <w:r>
        <w:rPr>
          <w:rFonts w:ascii="Times New Roman" w:hAnsi="Times New Roman" w:cs="Times New Roman"/>
          <w:sz w:val="28"/>
          <w:szCs w:val="28"/>
        </w:rPr>
        <w:br/>
      </w:r>
      <w:r w:rsidR="00814FBE" w:rsidRPr="00814FBE">
        <w:rPr>
          <w:rFonts w:ascii="Times New Roman" w:hAnsi="Times New Roman" w:cs="Times New Roman"/>
          <w:sz w:val="28"/>
          <w:szCs w:val="28"/>
        </w:rPr>
        <w:t>о должностном лице, решение или действие (бездействие) которого обжалуется;</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фамилия, имя, отчество (при наличии) или наименование заявителя;</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основания для принятия решения по жалобе;</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принятое по жалобе решение;</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ж) </w:t>
      </w:r>
      <w:r w:rsidR="00814FBE" w:rsidRPr="00814FBE">
        <w:rPr>
          <w:rFonts w:ascii="Times New Roman" w:hAnsi="Times New Roman" w:cs="Times New Roman"/>
          <w:sz w:val="28"/>
          <w:szCs w:val="28"/>
        </w:rPr>
        <w:t>сведения о порядке обжалования принятого по жалобе решения.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по результатам рассмотрения жалобы подписывается уполномоченным на рассмотрение жалобы должностным лицом учреждения.</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5D3954">
        <w:rPr>
          <w:rFonts w:ascii="Times New Roman" w:hAnsi="Times New Roman" w:cs="Times New Roman"/>
          <w:sz w:val="28"/>
          <w:szCs w:val="28"/>
        </w:rPr>
        <w:br/>
      </w:r>
      <w:r w:rsidRPr="00814FBE">
        <w:rPr>
          <w:rFonts w:ascii="Times New Roman" w:hAnsi="Times New Roman" w:cs="Times New Roman"/>
          <w:sz w:val="28"/>
          <w:szCs w:val="28"/>
        </w:rPr>
        <w:t>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5.16. </w:t>
      </w:r>
      <w:r w:rsidR="00814FBE" w:rsidRPr="00814FBE">
        <w:rPr>
          <w:rFonts w:ascii="Times New Roman" w:hAnsi="Times New Roman" w:cs="Times New Roman"/>
          <w:sz w:val="28"/>
          <w:szCs w:val="28"/>
        </w:rPr>
        <w:t xml:space="preserve">Информирование заявителей о порядке подачи и рассмотрения жалобы осуществляется учреждением посредством размещения информации </w:t>
      </w:r>
      <w:r>
        <w:rPr>
          <w:rFonts w:ascii="Times New Roman" w:hAnsi="Times New Roman" w:cs="Times New Roman"/>
          <w:sz w:val="28"/>
          <w:szCs w:val="28"/>
        </w:rPr>
        <w:br/>
      </w:r>
      <w:r w:rsidR="00814FBE" w:rsidRPr="00814FBE">
        <w:rPr>
          <w:rFonts w:ascii="Times New Roman" w:hAnsi="Times New Roman" w:cs="Times New Roman"/>
          <w:sz w:val="28"/>
          <w:szCs w:val="28"/>
        </w:rP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5.17.</w:t>
      </w:r>
      <w:r w:rsidR="005D3954">
        <w:rPr>
          <w:rFonts w:ascii="Times New Roman" w:hAnsi="Times New Roman" w:cs="Times New Roman"/>
          <w:sz w:val="28"/>
          <w:szCs w:val="28"/>
        </w:rPr>
        <w:t> </w:t>
      </w:r>
      <w:r w:rsidRPr="00814FBE">
        <w:rPr>
          <w:rFonts w:ascii="Times New Roman" w:hAnsi="Times New Roman" w:cs="Times New Roman"/>
          <w:sz w:val="28"/>
          <w:szCs w:val="28"/>
        </w:rPr>
        <w:t>Решение учреждения по результатам рассмотрения жалобы заявитель вправе обжаловать в судебном порядке.</w:t>
      </w:r>
    </w:p>
    <w:p w:rsidR="00192CB7" w:rsidRPr="00814FBE" w:rsidRDefault="00192CB7" w:rsidP="00814FBE">
      <w:pPr>
        <w:pStyle w:val="ConsPlusNormal"/>
        <w:jc w:val="center"/>
        <w:rPr>
          <w:rFonts w:ascii="Times New Roman" w:hAnsi="Times New Roman" w:cs="Times New Roman"/>
          <w:b/>
          <w:bCs/>
          <w:sz w:val="28"/>
          <w:szCs w:val="28"/>
        </w:rPr>
      </w:pPr>
    </w:p>
    <w:p w:rsidR="00692D4B" w:rsidRDefault="00692D4B" w:rsidP="00814FBE">
      <w:pPr>
        <w:pStyle w:val="ConsPlusNormal"/>
        <w:jc w:val="center"/>
        <w:rPr>
          <w:rFonts w:ascii="Times New Roman" w:hAnsi="Times New Roman" w:cs="Times New Roman"/>
          <w:b/>
          <w:bCs/>
          <w:sz w:val="28"/>
          <w:szCs w:val="28"/>
        </w:rPr>
      </w:pPr>
    </w:p>
    <w:p w:rsidR="00692D4B" w:rsidRDefault="00692D4B" w:rsidP="00814FBE">
      <w:pPr>
        <w:pStyle w:val="ConsPlusNormal"/>
        <w:jc w:val="center"/>
        <w:rPr>
          <w:rFonts w:ascii="Times New Roman" w:hAnsi="Times New Roman" w:cs="Times New Roman"/>
          <w:b/>
          <w:bCs/>
          <w:sz w:val="28"/>
          <w:szCs w:val="28"/>
        </w:rPr>
      </w:pPr>
    </w:p>
    <w:p w:rsidR="00692D4B" w:rsidRDefault="00692D4B" w:rsidP="00814FBE">
      <w:pPr>
        <w:pStyle w:val="ConsPlusNormal"/>
        <w:jc w:val="center"/>
        <w:rPr>
          <w:rFonts w:ascii="Times New Roman" w:hAnsi="Times New Roman" w:cs="Times New Roman"/>
          <w:b/>
          <w:bCs/>
          <w:sz w:val="28"/>
          <w:szCs w:val="28"/>
        </w:rPr>
      </w:pPr>
    </w:p>
    <w:p w:rsidR="00192CB7" w:rsidRPr="00814FBE" w:rsidRDefault="00814FBE" w:rsidP="00814FBE">
      <w:pPr>
        <w:pStyle w:val="ConsPlusNormal"/>
        <w:jc w:val="center"/>
        <w:rPr>
          <w:rFonts w:ascii="Times New Roman" w:hAnsi="Times New Roman" w:cs="Times New Roman"/>
          <w:b/>
          <w:bCs/>
          <w:sz w:val="28"/>
          <w:szCs w:val="28"/>
        </w:rPr>
      </w:pPr>
      <w:r w:rsidRPr="00814FBE">
        <w:rPr>
          <w:rFonts w:ascii="Times New Roman" w:hAnsi="Times New Roman" w:cs="Times New Roman"/>
          <w:b/>
          <w:bCs/>
          <w:sz w:val="28"/>
          <w:szCs w:val="28"/>
        </w:rPr>
        <w:t xml:space="preserve">6. Порядок исправления допущенных опечаток и ошибок в выданных </w:t>
      </w:r>
      <w:r w:rsidR="005D3954">
        <w:rPr>
          <w:rFonts w:ascii="Times New Roman" w:hAnsi="Times New Roman" w:cs="Times New Roman"/>
          <w:b/>
          <w:bCs/>
          <w:sz w:val="28"/>
          <w:szCs w:val="28"/>
        </w:rPr>
        <w:br/>
      </w:r>
      <w:r w:rsidRPr="00814FBE">
        <w:rPr>
          <w:rFonts w:ascii="Times New Roman" w:hAnsi="Times New Roman" w:cs="Times New Roman"/>
          <w:b/>
          <w:bCs/>
          <w:sz w:val="28"/>
          <w:szCs w:val="28"/>
        </w:rPr>
        <w:lastRenderedPageBreak/>
        <w:t xml:space="preserve">в результате предоставления муниципальной </w:t>
      </w:r>
      <w:r w:rsidR="005D3954">
        <w:rPr>
          <w:rFonts w:ascii="Times New Roman" w:hAnsi="Times New Roman" w:cs="Times New Roman"/>
          <w:b/>
          <w:bCs/>
          <w:sz w:val="28"/>
          <w:szCs w:val="28"/>
        </w:rPr>
        <w:t>услуги документах</w:t>
      </w:r>
    </w:p>
    <w:p w:rsidR="00192CB7" w:rsidRPr="00814FBE" w:rsidRDefault="00192CB7" w:rsidP="00814FBE">
      <w:pPr>
        <w:pStyle w:val="ConsPlusNormal"/>
        <w:jc w:val="center"/>
        <w:rPr>
          <w:rFonts w:ascii="Times New Roman" w:hAnsi="Times New Roman" w:cs="Times New Roman"/>
          <w:b/>
          <w:bCs/>
          <w:sz w:val="28"/>
          <w:szCs w:val="28"/>
        </w:rPr>
      </w:pP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6.1. </w:t>
      </w:r>
      <w:r w:rsidR="00814FBE" w:rsidRPr="00814FBE">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ошибки и (или) </w:t>
      </w:r>
      <w:r w:rsidRPr="00814FBE">
        <w:rPr>
          <w:rFonts w:ascii="Times New Roman" w:hAnsi="Times New Roman" w:cs="Times New Roman"/>
          <w:sz w:val="28"/>
          <w:szCs w:val="28"/>
        </w:rPr>
        <w:t>опечатки, заявитель</w:t>
      </w:r>
      <w:r w:rsidR="00814FBE" w:rsidRPr="00814FBE">
        <w:rPr>
          <w:rFonts w:ascii="Times New Roman" w:hAnsi="Times New Roman" w:cs="Times New Roman"/>
          <w:sz w:val="28"/>
          <w:szCs w:val="28"/>
        </w:rPr>
        <w:t xml:space="preserve"> вправе обратиться в учреждение посредством почтовой связи, Единого портала, через многофункциональный центр или непосредственно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при личном обращении с указанием сути допущенных ошибок и (или) опечаток </w:t>
      </w:r>
      <w:r>
        <w:rPr>
          <w:rFonts w:ascii="Times New Roman" w:hAnsi="Times New Roman" w:cs="Times New Roman"/>
          <w:sz w:val="28"/>
          <w:szCs w:val="28"/>
        </w:rPr>
        <w:br/>
      </w:r>
      <w:r w:rsidR="00814FBE" w:rsidRPr="00814FBE">
        <w:rPr>
          <w:rFonts w:ascii="Times New Roman" w:hAnsi="Times New Roman" w:cs="Times New Roman"/>
          <w:sz w:val="28"/>
          <w:szCs w:val="28"/>
        </w:rPr>
        <w:t>и приложением копии документа, их содержащего.</w:t>
      </w:r>
    </w:p>
    <w:p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6.2.</w:t>
      </w:r>
      <w:r w:rsidR="005D3954">
        <w:rPr>
          <w:rFonts w:ascii="Times New Roman" w:hAnsi="Times New Roman" w:cs="Times New Roman"/>
          <w:sz w:val="28"/>
          <w:szCs w:val="28"/>
        </w:rPr>
        <w:t> </w:t>
      </w:r>
      <w:r w:rsidRPr="00814FBE">
        <w:rPr>
          <w:rFonts w:ascii="Times New Roman" w:hAnsi="Times New Roman" w:cs="Times New Roman"/>
          <w:sz w:val="28"/>
          <w:szCs w:val="28"/>
        </w:rPr>
        <w:t>Регистрация обращения о необходимости исправления допущенных опечаток и (или) ошибок (далее</w:t>
      </w:r>
      <w:r w:rsidR="005D3954">
        <w:rPr>
          <w:rFonts w:ascii="Times New Roman" w:hAnsi="Times New Roman" w:cs="Times New Roman"/>
          <w:sz w:val="28"/>
          <w:szCs w:val="28"/>
        </w:rPr>
        <w:t> </w:t>
      </w:r>
      <w:r w:rsidRPr="00814FBE">
        <w:rPr>
          <w:rFonts w:ascii="Times New Roman" w:hAnsi="Times New Roman" w:cs="Times New Roman"/>
          <w:sz w:val="28"/>
          <w:szCs w:val="28"/>
        </w:rPr>
        <w:t>-</w:t>
      </w:r>
      <w:r w:rsidR="005D3954">
        <w:rPr>
          <w:rFonts w:ascii="Times New Roman" w:hAnsi="Times New Roman" w:cs="Times New Roman"/>
          <w:sz w:val="28"/>
          <w:szCs w:val="28"/>
        </w:rPr>
        <w:t> </w:t>
      </w:r>
      <w:r w:rsidRPr="00814FBE">
        <w:rPr>
          <w:rFonts w:ascii="Times New Roman" w:hAnsi="Times New Roman" w:cs="Times New Roman"/>
          <w:sz w:val="28"/>
          <w:szCs w:val="28"/>
        </w:rPr>
        <w:t>обращение) осуществляется в сроки, установленные пунктом 2.4 настоящего административного регламента.</w:t>
      </w: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6.3. </w:t>
      </w:r>
      <w:r w:rsidR="00814FBE" w:rsidRPr="00814FBE">
        <w:rPr>
          <w:rFonts w:ascii="Times New Roman" w:hAnsi="Times New Roman" w:cs="Times New Roman"/>
          <w:sz w:val="28"/>
          <w:szCs w:val="28"/>
        </w:rPr>
        <w:t>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6.4. </w:t>
      </w:r>
      <w:r w:rsidR="00814FBE" w:rsidRPr="00814FBE">
        <w:rPr>
          <w:rFonts w:ascii="Times New Roman" w:hAnsi="Times New Roman" w:cs="Times New Roman"/>
          <w:sz w:val="28"/>
          <w:szCs w:val="28"/>
        </w:rPr>
        <w:t xml:space="preserve">Документ, выдаваемый в результате предоставления муниципальной услуги, в который внесены исправления, вручается заявителю лично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направляется заказным </w:t>
      </w:r>
      <w:r w:rsidRPr="00814FBE">
        <w:rPr>
          <w:rFonts w:ascii="Times New Roman" w:hAnsi="Times New Roman" w:cs="Times New Roman"/>
          <w:sz w:val="28"/>
          <w:szCs w:val="28"/>
        </w:rPr>
        <w:t>письмом с</w:t>
      </w:r>
      <w:r w:rsidR="00814FBE" w:rsidRPr="00814FBE">
        <w:rPr>
          <w:rFonts w:ascii="Times New Roman" w:hAnsi="Times New Roman" w:cs="Times New Roman"/>
          <w:sz w:val="28"/>
          <w:szCs w:val="28"/>
        </w:rPr>
        <w:t xml:space="preserve"> уведомлением о вручении.</w:t>
      </w:r>
    </w:p>
    <w:p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6.5.</w:t>
      </w:r>
      <w:r w:rsidR="005D3954">
        <w:rPr>
          <w:rFonts w:ascii="Times New Roman" w:hAnsi="Times New Roman" w:cs="Times New Roman"/>
          <w:sz w:val="28"/>
          <w:szCs w:val="28"/>
        </w:rPr>
        <w:t> </w:t>
      </w:r>
      <w:r w:rsidRPr="00814FBE">
        <w:rPr>
          <w:rFonts w:ascii="Times New Roman" w:hAnsi="Times New Roman" w:cs="Times New Roman"/>
          <w:sz w:val="28"/>
          <w:szCs w:val="28"/>
        </w:rPr>
        <w:t xml:space="preserve">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w:t>
      </w:r>
      <w:r w:rsidR="005D3954" w:rsidRPr="00814FBE">
        <w:rPr>
          <w:rFonts w:ascii="Times New Roman" w:hAnsi="Times New Roman" w:cs="Times New Roman"/>
          <w:sz w:val="28"/>
          <w:szCs w:val="28"/>
        </w:rPr>
        <w:t>портала в</w:t>
      </w:r>
      <w:r w:rsidRPr="00814FBE">
        <w:rPr>
          <w:rFonts w:ascii="Times New Roman" w:hAnsi="Times New Roman" w:cs="Times New Roman"/>
          <w:sz w:val="28"/>
          <w:szCs w:val="28"/>
        </w:rPr>
        <w:t xml:space="preserve"> соответствии с пунктами 3.2.6, </w:t>
      </w:r>
      <w:r w:rsidR="005D3954" w:rsidRPr="00814FBE">
        <w:rPr>
          <w:rFonts w:ascii="Times New Roman" w:hAnsi="Times New Roman" w:cs="Times New Roman"/>
          <w:sz w:val="28"/>
          <w:szCs w:val="28"/>
        </w:rPr>
        <w:t>3.6.4 настоящего</w:t>
      </w:r>
      <w:r w:rsidRPr="00814FBE">
        <w:rPr>
          <w:rFonts w:ascii="Times New Roman" w:hAnsi="Times New Roman" w:cs="Times New Roman"/>
          <w:sz w:val="28"/>
          <w:szCs w:val="28"/>
        </w:rPr>
        <w:t xml:space="preserve"> административного регламента.</w:t>
      </w:r>
    </w:p>
    <w:p w:rsidR="005D70EB" w:rsidRDefault="00814FBE" w:rsidP="008179D1">
      <w:pPr>
        <w:pStyle w:val="ConsPlusNormal"/>
        <w:ind w:firstLine="709"/>
        <w:jc w:val="both"/>
        <w:rPr>
          <w:rFonts w:ascii="Times New Roman" w:hAnsi="Times New Roman" w:cs="Times New Roman"/>
          <w:sz w:val="28"/>
          <w:szCs w:val="28"/>
        </w:rPr>
        <w:sectPr w:rsidR="005D70EB" w:rsidSect="007C1A80">
          <w:headerReference w:type="default" r:id="rId8"/>
          <w:headerReference w:type="first" r:id="rId9"/>
          <w:pgSz w:w="11906" w:h="16838"/>
          <w:pgMar w:top="1134" w:right="567" w:bottom="1134" w:left="1701" w:header="567" w:footer="0" w:gutter="0"/>
          <w:cols w:space="720"/>
          <w:formProt w:val="0"/>
          <w:titlePg/>
          <w:docGrid w:linePitch="360" w:charSpace="4096"/>
        </w:sectPr>
      </w:pPr>
      <w:r w:rsidRPr="00814FBE">
        <w:rPr>
          <w:rFonts w:ascii="Times New Roman" w:hAnsi="Times New Roman" w:cs="Times New Roman"/>
          <w:sz w:val="28"/>
          <w:szCs w:val="28"/>
        </w:rPr>
        <w:tab/>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005D3954">
        <w:rPr>
          <w:rFonts w:ascii="Times New Roman" w:hAnsi="Times New Roman" w:cs="Times New Roman"/>
          <w:sz w:val="28"/>
          <w:szCs w:val="28"/>
        </w:rPr>
        <w:br/>
      </w:r>
      <w:r w:rsidRPr="00814FBE">
        <w:rPr>
          <w:rFonts w:ascii="Times New Roman" w:hAnsi="Times New Roman" w:cs="Times New Roman"/>
          <w:sz w:val="28"/>
          <w:szCs w:val="28"/>
        </w:rPr>
        <w:t>для выдачи через многофункциональный цен</w:t>
      </w:r>
      <w:r w:rsidR="008179D1">
        <w:rPr>
          <w:rFonts w:ascii="Times New Roman" w:hAnsi="Times New Roman" w:cs="Times New Roman"/>
          <w:sz w:val="28"/>
          <w:szCs w:val="28"/>
        </w:rPr>
        <w:t>тр.</w:t>
      </w:r>
    </w:p>
    <w:p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imes New Roman" w:eastAsia="Times New Roman" w:hAnsi="Times New Roman" w:cs="Times New Roman"/>
          <w:color w:val="000000"/>
          <w:sz w:val="18"/>
          <w:szCs w:val="18"/>
          <w:lang w:eastAsia="ru-RU"/>
        </w:rPr>
        <w:t>Пр</w:t>
      </w:r>
      <w:r w:rsidRPr="00475EB0">
        <w:rPr>
          <w:rFonts w:ascii="Times New Roman" w:eastAsia="Times New Roman" w:hAnsi="Times New Roman" w:cs="Times New Roman"/>
          <w:color w:val="000000"/>
          <w:sz w:val="20"/>
          <w:szCs w:val="20"/>
          <w:lang w:eastAsia="ru-RU"/>
        </w:rPr>
        <w:t>иложение 1</w:t>
      </w:r>
    </w:p>
    <w:p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75EB0">
        <w:rPr>
          <w:rFonts w:ascii="Times New Roman" w:eastAsia="Times New Roman" w:hAnsi="Times New Roman" w:cs="Times New Roman"/>
          <w:color w:val="000000"/>
          <w:sz w:val="20"/>
          <w:szCs w:val="20"/>
          <w:lang w:eastAsia="ru-RU"/>
        </w:rPr>
        <w:t>к административному регламенту</w:t>
      </w:r>
    </w:p>
    <w:p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Главе администрации МО </w:t>
      </w:r>
      <w:r>
        <w:rPr>
          <w:rFonts w:ascii="Times New Roman" w:eastAsia="Times New Roman" w:hAnsi="Times New Roman" w:cs="Times New Roman"/>
          <w:color w:val="000000"/>
          <w:sz w:val="24"/>
          <w:szCs w:val="24"/>
          <w:lang w:eastAsia="ru-RU"/>
        </w:rPr>
        <w:t>Небыловское</w:t>
      </w:r>
    </w:p>
    <w:p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от __________________________________</w:t>
      </w:r>
    </w:p>
    <w:p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адрес: _______________________________</w:t>
      </w:r>
    </w:p>
    <w:p w:rsidR="00475EB0" w:rsidRPr="00475EB0" w:rsidRDefault="00475EB0" w:rsidP="00475EB0">
      <w:pPr>
        <w:shd w:val="clear" w:color="auto" w:fill="FFFFFF"/>
        <w:spacing w:after="0" w:line="240" w:lineRule="auto"/>
        <w:ind w:left="1416" w:firstLine="708"/>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электронная почта ____________________</w:t>
      </w:r>
    </w:p>
    <w:p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ЗАЯВЛЕНИЕ</w:t>
      </w:r>
    </w:p>
    <w:p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Прошу рассмотреть представленные документы и признать садовый дом (жилой дом) расположенный по адресу_________________________________________________ 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Обязуюсь обеспечить свободный доступ к садовому дому (жилому дому) членам межведомственной комиссии.</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К заявлению прилагаю следующие документы:</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1.____________________________________________________________________________</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2.____________________________________________________________________________</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3.____________________________________________________________________________</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4.____________________________________________________________________________</w:t>
      </w:r>
    </w:p>
    <w:p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5.____________________________________________________________________________</w:t>
      </w:r>
    </w:p>
    <w:p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__________                       ________________________                         ______________</w:t>
      </w:r>
    </w:p>
    <w:p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vertAlign w:val="superscript"/>
          <w:lang w:eastAsia="ru-RU"/>
        </w:rPr>
      </w:pPr>
      <w:r w:rsidRPr="00475EB0">
        <w:rPr>
          <w:rFonts w:ascii="Times New Roman" w:eastAsia="Times New Roman" w:hAnsi="Times New Roman" w:cs="Times New Roman"/>
          <w:color w:val="000000"/>
          <w:sz w:val="24"/>
          <w:szCs w:val="24"/>
          <w:vertAlign w:val="superscript"/>
          <w:lang w:eastAsia="ru-RU"/>
        </w:rPr>
        <w:t xml:space="preserve">       (подпись)                                                        (расшифровка подписи)                                                                     (дата)</w:t>
      </w:r>
    </w:p>
    <w:p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rsidR="00475EB0" w:rsidRPr="00475EB0" w:rsidRDefault="00475EB0" w:rsidP="00475EB0">
      <w:pPr>
        <w:shd w:val="clear" w:color="auto" w:fill="FFFFFF"/>
        <w:spacing w:after="0" w:line="240" w:lineRule="auto"/>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rsidR="008179D1" w:rsidRDefault="008179D1" w:rsidP="00814FBE">
      <w:pPr>
        <w:spacing w:after="0" w:line="240" w:lineRule="auto"/>
        <w:rPr>
          <w:rFonts w:ascii="Times New Roman" w:hAnsi="Times New Roman" w:cs="Times New Roman"/>
          <w:color w:val="000000"/>
          <w:sz w:val="24"/>
          <w:szCs w:val="24"/>
        </w:rPr>
      </w:pPr>
    </w:p>
    <w:p w:rsidR="008179D1" w:rsidRPr="008179D1" w:rsidRDefault="008179D1" w:rsidP="008179D1">
      <w:pPr>
        <w:rPr>
          <w:rFonts w:ascii="Times New Roman" w:hAnsi="Times New Roman" w:cs="Times New Roman"/>
          <w:sz w:val="24"/>
          <w:szCs w:val="24"/>
        </w:rPr>
      </w:pPr>
    </w:p>
    <w:p w:rsidR="008179D1" w:rsidRDefault="008179D1" w:rsidP="008179D1">
      <w:pPr>
        <w:rPr>
          <w:rFonts w:ascii="Times New Roman" w:hAnsi="Times New Roman" w:cs="Times New Roman"/>
          <w:sz w:val="24"/>
          <w:szCs w:val="24"/>
        </w:rPr>
      </w:pPr>
    </w:p>
    <w:p w:rsidR="008179D1" w:rsidRDefault="008179D1" w:rsidP="008179D1">
      <w:pPr>
        <w:rPr>
          <w:rFonts w:ascii="Times New Roman" w:hAnsi="Times New Roman" w:cs="Times New Roman"/>
          <w:sz w:val="24"/>
          <w:szCs w:val="24"/>
        </w:rPr>
      </w:pPr>
    </w:p>
    <w:p w:rsidR="005D70EB" w:rsidRPr="008179D1" w:rsidRDefault="005D70EB" w:rsidP="008179D1">
      <w:pPr>
        <w:rPr>
          <w:rFonts w:ascii="Times New Roman" w:hAnsi="Times New Roman" w:cs="Times New Roman"/>
          <w:sz w:val="24"/>
          <w:szCs w:val="24"/>
        </w:rPr>
        <w:sectPr w:rsidR="005D70EB" w:rsidRPr="008179D1" w:rsidSect="005D70EB">
          <w:pgSz w:w="11906" w:h="16838"/>
          <w:pgMar w:top="1134" w:right="567" w:bottom="1134" w:left="1701" w:header="567" w:footer="0" w:gutter="0"/>
          <w:pgNumType w:start="1"/>
          <w:cols w:space="720"/>
          <w:formProt w:val="0"/>
          <w:titlePg/>
          <w:docGrid w:linePitch="360" w:charSpace="4096"/>
        </w:sectPr>
      </w:pPr>
    </w:p>
    <w:p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lastRenderedPageBreak/>
        <w:t>Приложение 2</w:t>
      </w:r>
    </w:p>
    <w:p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t>к административному регламенту</w:t>
      </w:r>
    </w:p>
    <w:p w:rsidR="006C2FBE" w:rsidRPr="006C2FBE" w:rsidRDefault="006C2FBE" w:rsidP="006C2FBE">
      <w:pPr>
        <w:shd w:val="clear" w:color="auto" w:fill="FFFFFF"/>
        <w:spacing w:after="0" w:line="240" w:lineRule="auto"/>
        <w:jc w:val="center"/>
        <w:rPr>
          <w:rFonts w:ascii="Tahoma" w:eastAsia="Times New Roman" w:hAnsi="Tahoma" w:cs="Tahoma"/>
          <w:color w:val="000000"/>
          <w:sz w:val="16"/>
          <w:szCs w:val="16"/>
          <w:lang w:eastAsia="ru-RU"/>
        </w:rPr>
      </w:pPr>
      <w:r w:rsidRPr="006C2FBE">
        <w:rPr>
          <w:rFonts w:ascii="Tahoma" w:eastAsia="Times New Roman" w:hAnsi="Tahoma" w:cs="Tahoma"/>
          <w:b/>
          <w:bCs/>
          <w:color w:val="000000"/>
          <w:sz w:val="16"/>
          <w:szCs w:val="16"/>
          <w:lang w:eastAsia="ru-RU"/>
        </w:rPr>
        <w:t> </w:t>
      </w:r>
    </w:p>
    <w:p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b/>
          <w:bCs/>
          <w:color w:val="000000"/>
          <w:sz w:val="20"/>
          <w:szCs w:val="20"/>
          <w:lang w:eastAsia="ru-RU"/>
        </w:rPr>
        <w:t>СОГЛАСИЕ НА ОБРАБОТКУ ПЕРСОНАЛЬНЫХ ДАННЫХ</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___________________________________________________________________________,</w:t>
      </w:r>
    </w:p>
    <w:p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(Ф.И.О.)</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паспорт серия ________ № ____________, выданный (кем и когда) _____________________________________________________________________________</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проживающий(ая)______________________________________________________________</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(адрес)</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даю согласие на использование моих персональных данных в целях получения муниципальной услуги «Признание садового дома жилым домом и жилого дома садовым домом» в соответствии с административным регламентом.</w:t>
      </w:r>
    </w:p>
    <w:p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 </w:t>
      </w:r>
    </w:p>
    <w:p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Дата:_______________                                     Подпись______________ /________________/</w:t>
      </w:r>
    </w:p>
    <w:p w:rsidR="006C2FBE" w:rsidRPr="006C2FBE" w:rsidRDefault="006C2FBE" w:rsidP="006C2FBE">
      <w:pPr>
        <w:rPr>
          <w:rFonts w:eastAsiaTheme="minorEastAsia"/>
          <w:color w:val="auto"/>
          <w:lang w:eastAsia="ru-RU"/>
        </w:rPr>
      </w:pPr>
    </w:p>
    <w:p w:rsidR="006C2FBE" w:rsidRPr="006C2FBE" w:rsidRDefault="006C2FBE" w:rsidP="006C2FBE">
      <w:pPr>
        <w:rPr>
          <w:rFonts w:eastAsiaTheme="minorEastAsia"/>
          <w:color w:val="auto"/>
          <w:lang w:eastAsia="ru-RU"/>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6C2FBE" w:rsidRDefault="006C2FBE" w:rsidP="005534E2">
      <w:pPr>
        <w:spacing w:after="0" w:line="240" w:lineRule="auto"/>
        <w:rPr>
          <w:rFonts w:ascii="Times New Roman" w:hAnsi="Times New Roman" w:cs="Times New Roman"/>
          <w:bCs/>
          <w:sz w:val="24"/>
          <w:szCs w:val="24"/>
        </w:rPr>
      </w:pPr>
    </w:p>
    <w:p w:rsidR="005534E2" w:rsidRPr="00497ADA" w:rsidRDefault="005534E2" w:rsidP="005534E2">
      <w:pPr>
        <w:spacing w:after="0" w:line="240" w:lineRule="auto"/>
        <w:rPr>
          <w:rFonts w:ascii="Times New Roman" w:hAnsi="Times New Roman" w:cs="Times New Roman"/>
          <w:bCs/>
          <w:sz w:val="20"/>
          <w:szCs w:val="20"/>
        </w:rPr>
      </w:pPr>
      <w:r w:rsidRPr="00497ADA">
        <w:rPr>
          <w:rFonts w:ascii="Times New Roman" w:hAnsi="Times New Roman" w:cs="Times New Roman"/>
          <w:bCs/>
          <w:sz w:val="20"/>
          <w:szCs w:val="20"/>
        </w:rPr>
        <w:t>Приложение № 3</w:t>
      </w:r>
    </w:p>
    <w:p w:rsidR="005534E2" w:rsidRPr="00F80FAE" w:rsidRDefault="005534E2" w:rsidP="005534E2">
      <w:pPr>
        <w:spacing w:after="0" w:line="240" w:lineRule="auto"/>
        <w:jc w:val="center"/>
        <w:rPr>
          <w:rFonts w:ascii="Times New Roman" w:hAnsi="Times New Roman" w:cs="Times New Roman"/>
          <w:b/>
          <w:bCs/>
          <w:spacing w:val="60"/>
          <w:sz w:val="26"/>
          <w:szCs w:val="26"/>
        </w:rPr>
      </w:pPr>
      <w:r w:rsidRPr="00F80FAE">
        <w:rPr>
          <w:rFonts w:ascii="Times New Roman" w:hAnsi="Times New Roman" w:cs="Times New Roman"/>
          <w:b/>
          <w:bCs/>
          <w:spacing w:val="60"/>
          <w:sz w:val="26"/>
          <w:szCs w:val="26"/>
        </w:rPr>
        <w:t>Заключение</w:t>
      </w:r>
    </w:p>
    <w:p w:rsidR="005534E2" w:rsidRPr="00F80FAE" w:rsidRDefault="005534E2" w:rsidP="005534E2">
      <w:pPr>
        <w:spacing w:after="0" w:line="240" w:lineRule="auto"/>
        <w:jc w:val="center"/>
        <w:rPr>
          <w:rFonts w:ascii="Times New Roman" w:hAnsi="Times New Roman" w:cs="Times New Roman"/>
          <w:b/>
          <w:sz w:val="24"/>
          <w:szCs w:val="24"/>
        </w:rPr>
      </w:pPr>
      <w:r w:rsidRPr="00F80FAE">
        <w:rPr>
          <w:rFonts w:ascii="Times New Roman" w:hAnsi="Times New Roman" w:cs="Times New Roman"/>
          <w:b/>
          <w:snapToGrid w:val="0"/>
          <w:sz w:val="26"/>
          <w:szCs w:val="26"/>
        </w:rPr>
        <w:t>о признании садового дома жилым домом</w:t>
      </w:r>
      <w:r w:rsidRPr="00F80FAE">
        <w:rPr>
          <w:rFonts w:ascii="Times New Roman" w:hAnsi="Times New Roman" w:cs="Times New Roman"/>
          <w:b/>
          <w:snapToGrid w:val="0"/>
          <w:sz w:val="26"/>
          <w:szCs w:val="26"/>
        </w:rPr>
        <w:br/>
        <w:t>и жилого дома садовым домом</w:t>
      </w:r>
    </w:p>
    <w:p w:rsidR="005534E2" w:rsidRPr="00F80FAE" w:rsidRDefault="005534E2" w:rsidP="005534E2">
      <w:pPr>
        <w:spacing w:after="0" w:line="240" w:lineRule="auto"/>
        <w:jc w:val="center"/>
        <w:rPr>
          <w:rFonts w:ascii="Times New Roman" w:hAnsi="Times New Roman" w:cs="Times New Roman"/>
          <w:sz w:val="24"/>
          <w:szCs w:val="24"/>
        </w:rPr>
      </w:pPr>
      <w:r w:rsidRPr="00F80FAE">
        <w:rPr>
          <w:rFonts w:ascii="Times New Roman" w:hAnsi="Times New Roman" w:cs="Times New Roman"/>
          <w:sz w:val="24"/>
          <w:szCs w:val="24"/>
        </w:rPr>
        <w:t>Дата, номер</w:t>
      </w:r>
    </w:p>
    <w:p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В связи с обращением  </w:t>
      </w:r>
    </w:p>
    <w:p w:rsidR="005534E2" w:rsidRPr="00F80FAE" w:rsidRDefault="005534E2" w:rsidP="005534E2">
      <w:pPr>
        <w:widowControl w:val="0"/>
        <w:pBdr>
          <w:top w:val="single" w:sz="4" w:space="1" w:color="auto"/>
        </w:pBdr>
        <w:spacing w:after="0" w:line="240" w:lineRule="auto"/>
        <w:ind w:left="2380"/>
        <w:jc w:val="center"/>
        <w:rPr>
          <w:rFonts w:ascii="Times New Roman" w:hAnsi="Times New Roman" w:cs="Times New Roman"/>
        </w:rPr>
      </w:pPr>
      <w:r w:rsidRPr="00F80FAE">
        <w:rPr>
          <w:rFonts w:ascii="Times New Roman" w:hAnsi="Times New Roman" w:cs="Times New Roman"/>
        </w:rPr>
        <w:t>(Ф.И.О. физического лица, наименование юридического лица - заявителя)</w:t>
      </w:r>
    </w:p>
    <w:p w:rsidR="005534E2" w:rsidRPr="00F80FAE" w:rsidRDefault="005534E2" w:rsidP="005534E2">
      <w:pPr>
        <w:widowControl w:val="0"/>
        <w:spacing w:after="0" w:line="240" w:lineRule="auto"/>
        <w:jc w:val="both"/>
        <w:rPr>
          <w:rFonts w:ascii="Times New Roman" w:hAnsi="Times New Roman" w:cs="Times New Roman"/>
          <w:sz w:val="2"/>
          <w:szCs w:val="2"/>
        </w:rPr>
      </w:pPr>
      <w:r w:rsidRPr="00F80FAE">
        <w:rPr>
          <w:rFonts w:ascii="Times New Roman" w:hAnsi="Times New Roman" w:cs="Times New Roman"/>
          <w:sz w:val="24"/>
          <w:szCs w:val="24"/>
        </w:rPr>
        <w:t xml:space="preserve">о намерении признать </w:t>
      </w:r>
      <w:r w:rsidRPr="00F80FAE">
        <w:rPr>
          <w:rFonts w:ascii="Times New Roman" w:hAnsi="Times New Roman" w:cs="Times New Roman"/>
          <w:sz w:val="24"/>
          <w:szCs w:val="24"/>
          <w:u w:val="single"/>
        </w:rPr>
        <w:t>садовый дом жилым домом/жилой дом садовым домом</w:t>
      </w:r>
      <w:r w:rsidRPr="00F80FAE">
        <w:rPr>
          <w:rFonts w:ascii="Times New Roman" w:hAnsi="Times New Roman" w:cs="Times New Roman"/>
          <w:sz w:val="24"/>
          <w:szCs w:val="24"/>
        </w:rPr>
        <w:t>,</w:t>
      </w:r>
      <w:r w:rsidRPr="00F80FAE">
        <w:rPr>
          <w:rFonts w:ascii="Times New Roman" w:hAnsi="Times New Roman" w:cs="Times New Roman"/>
          <w:sz w:val="24"/>
          <w:szCs w:val="24"/>
        </w:rPr>
        <w:br/>
      </w:r>
    </w:p>
    <w:p w:rsidR="005534E2" w:rsidRPr="00F80FAE" w:rsidRDefault="005534E2" w:rsidP="005534E2">
      <w:pPr>
        <w:widowControl w:val="0"/>
        <w:spacing w:after="0" w:line="240" w:lineRule="auto"/>
        <w:ind w:left="2968"/>
        <w:jc w:val="center"/>
        <w:rPr>
          <w:rFonts w:ascii="Times New Roman" w:hAnsi="Times New Roman" w:cs="Times New Roman"/>
        </w:rPr>
      </w:pPr>
      <w:r w:rsidRPr="00F80FAE">
        <w:rPr>
          <w:rFonts w:ascii="Times New Roman" w:hAnsi="Times New Roman" w:cs="Times New Roman"/>
        </w:rPr>
        <w:t>(ненужное зачеркнуть)</w:t>
      </w:r>
    </w:p>
    <w:p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расположенный по адресу:  </w:t>
      </w:r>
    </w:p>
    <w:p w:rsidR="005534E2" w:rsidRPr="00F80FAE" w:rsidRDefault="005534E2" w:rsidP="005534E2">
      <w:pPr>
        <w:widowControl w:val="0"/>
        <w:pBdr>
          <w:top w:val="single" w:sz="4" w:space="1" w:color="auto"/>
        </w:pBdr>
        <w:spacing w:after="0" w:line="240" w:lineRule="auto"/>
        <w:ind w:left="2870"/>
        <w:rPr>
          <w:rFonts w:ascii="Times New Roman" w:hAnsi="Times New Roman" w:cs="Times New Roman"/>
          <w:sz w:val="2"/>
          <w:szCs w:val="2"/>
        </w:rPr>
      </w:pPr>
    </w:p>
    <w:p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rsidR="005534E2" w:rsidRPr="00F80FAE" w:rsidRDefault="005534E2" w:rsidP="005534E2">
      <w:pPr>
        <w:widowControl w:val="0"/>
        <w:spacing w:after="0" w:line="240" w:lineRule="auto"/>
        <w:jc w:val="both"/>
        <w:rPr>
          <w:rFonts w:ascii="Times New Roman" w:hAnsi="Times New Roman" w:cs="Times New Roman"/>
          <w:sz w:val="24"/>
          <w:szCs w:val="24"/>
        </w:rPr>
      </w:pPr>
      <w:r w:rsidRPr="00F80FAE">
        <w:rPr>
          <w:rFonts w:ascii="Times New Roman" w:hAnsi="Times New Roman" w:cs="Times New Roman"/>
          <w:sz w:val="24"/>
          <w:szCs w:val="24"/>
        </w:rPr>
        <w:t>кадастровый номер земельного участка, в пределах которого расположен дом:</w:t>
      </w:r>
      <w:r w:rsidRPr="00F80FAE">
        <w:rPr>
          <w:rFonts w:ascii="Times New Roman" w:hAnsi="Times New Roman" w:cs="Times New Roman"/>
          <w:sz w:val="24"/>
          <w:szCs w:val="24"/>
        </w:rPr>
        <w:br/>
      </w:r>
    </w:p>
    <w:p w:rsidR="005534E2" w:rsidRPr="00F80FAE" w:rsidRDefault="005534E2" w:rsidP="005534E2">
      <w:pPr>
        <w:widowControl w:val="0"/>
        <w:pBdr>
          <w:top w:val="single" w:sz="4" w:space="1" w:color="auto"/>
        </w:pBdr>
        <w:spacing w:after="0" w:line="240" w:lineRule="auto"/>
        <w:rPr>
          <w:rFonts w:ascii="Times New Roman" w:hAnsi="Times New Roman" w:cs="Times New Roman"/>
          <w:sz w:val="2"/>
          <w:szCs w:val="2"/>
        </w:rPr>
      </w:pPr>
    </w:p>
    <w:p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на основании  </w:t>
      </w:r>
    </w:p>
    <w:p w:rsidR="005534E2" w:rsidRPr="00F80FAE" w:rsidRDefault="005534E2" w:rsidP="005534E2">
      <w:pPr>
        <w:widowControl w:val="0"/>
        <w:pBdr>
          <w:top w:val="single" w:sz="4" w:space="1" w:color="auto"/>
        </w:pBdr>
        <w:spacing w:after="0" w:line="240" w:lineRule="auto"/>
        <w:ind w:left="1503"/>
        <w:jc w:val="center"/>
        <w:rPr>
          <w:rFonts w:ascii="Times New Roman" w:hAnsi="Times New Roman" w:cs="Times New Roman"/>
        </w:rPr>
      </w:pPr>
      <w:r w:rsidRPr="00F80FAE">
        <w:rPr>
          <w:rFonts w:ascii="Times New Roman" w:hAnsi="Times New Roman" w:cs="Times New Roman"/>
        </w:rPr>
        <w:t>(наименование и реквизиты правоустанавливающего документа)</w:t>
      </w:r>
    </w:p>
    <w:p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 результатам рассмотрения представленных документов принято решение:</w:t>
      </w:r>
    </w:p>
    <w:p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Признать  </w:t>
      </w:r>
    </w:p>
    <w:p w:rsidR="005534E2" w:rsidRPr="00F80FAE" w:rsidRDefault="005534E2" w:rsidP="005534E2">
      <w:pPr>
        <w:widowControl w:val="0"/>
        <w:pBdr>
          <w:top w:val="single" w:sz="4" w:space="1" w:color="auto"/>
        </w:pBdr>
        <w:spacing w:after="0" w:line="240" w:lineRule="auto"/>
        <w:ind w:left="1078"/>
        <w:jc w:val="center"/>
        <w:rPr>
          <w:rFonts w:ascii="Times New Roman" w:hAnsi="Times New Roman" w:cs="Times New Roman"/>
        </w:rPr>
      </w:pPr>
      <w:r w:rsidRPr="00F80FAE">
        <w:rPr>
          <w:rFonts w:ascii="Times New Roman" w:hAnsi="Times New Roman" w:cs="Times New Roman"/>
        </w:rPr>
        <w:t>(садовый дом жилым домом/жилой дом садовым домом - нужное указать)</w:t>
      </w:r>
    </w:p>
    <w:p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rsidR="005534E2" w:rsidRPr="00F80FAE" w:rsidRDefault="005534E2" w:rsidP="005534E2">
      <w:pPr>
        <w:widowControl w:val="0"/>
        <w:spacing w:after="0" w:line="240" w:lineRule="auto"/>
        <w:ind w:right="5685"/>
        <w:jc w:val="center"/>
        <w:rPr>
          <w:rFonts w:ascii="Times New Roman" w:hAnsi="Times New Roman" w:cs="Times New Roman"/>
          <w:sz w:val="24"/>
          <w:szCs w:val="24"/>
        </w:rPr>
      </w:pPr>
    </w:p>
    <w:p w:rsidR="005534E2" w:rsidRPr="00F80FAE" w:rsidRDefault="005534E2" w:rsidP="005534E2">
      <w:pPr>
        <w:widowControl w:val="0"/>
        <w:pBdr>
          <w:top w:val="single" w:sz="4" w:space="1" w:color="auto"/>
        </w:pBdr>
        <w:spacing w:after="0" w:line="240" w:lineRule="auto"/>
        <w:ind w:right="5685"/>
        <w:jc w:val="center"/>
        <w:rPr>
          <w:rFonts w:ascii="Times New Roman" w:hAnsi="Times New Roman" w:cs="Times New Roman"/>
        </w:rPr>
      </w:pPr>
      <w:r w:rsidRPr="00F80FAE">
        <w:rPr>
          <w:rFonts w:ascii="Times New Roman" w:hAnsi="Times New Roman" w:cs="Times New Roman"/>
        </w:rPr>
        <w:t>(должность)</w:t>
      </w:r>
    </w:p>
    <w:tbl>
      <w:tblPr>
        <w:tblW w:w="9924" w:type="dxa"/>
        <w:tblLayout w:type="fixed"/>
        <w:tblCellMar>
          <w:left w:w="28" w:type="dxa"/>
          <w:right w:w="28" w:type="dxa"/>
        </w:tblCellMar>
        <w:tblLook w:val="0000"/>
      </w:tblPr>
      <w:tblGrid>
        <w:gridCol w:w="4253"/>
        <w:gridCol w:w="1418"/>
        <w:gridCol w:w="4253"/>
      </w:tblGrid>
      <w:tr w:rsidR="005534E2" w:rsidRPr="00F80FAE" w:rsidTr="00287E1E">
        <w:tc>
          <w:tcPr>
            <w:tcW w:w="4253" w:type="dxa"/>
            <w:tcBorders>
              <w:top w:val="nil"/>
              <w:left w:val="nil"/>
              <w:bottom w:val="single" w:sz="4" w:space="0" w:color="auto"/>
              <w:right w:val="nil"/>
            </w:tcBorders>
            <w:vAlign w:val="bottom"/>
          </w:tcPr>
          <w:p w:rsidR="005534E2" w:rsidRPr="00F80FAE" w:rsidRDefault="005534E2" w:rsidP="005534E2">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bottom"/>
          </w:tcPr>
          <w:p w:rsidR="005534E2" w:rsidRPr="00F80FAE" w:rsidRDefault="005534E2" w:rsidP="005534E2">
            <w:pPr>
              <w:spacing w:after="0" w:line="240" w:lineRule="auto"/>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5534E2" w:rsidRPr="00F80FAE" w:rsidRDefault="005534E2" w:rsidP="005534E2">
            <w:pPr>
              <w:spacing w:after="0" w:line="240" w:lineRule="auto"/>
              <w:jc w:val="center"/>
              <w:rPr>
                <w:rFonts w:ascii="Times New Roman" w:hAnsi="Times New Roman" w:cs="Times New Roman"/>
                <w:sz w:val="24"/>
                <w:szCs w:val="24"/>
              </w:rPr>
            </w:pPr>
          </w:p>
        </w:tc>
      </w:tr>
      <w:tr w:rsidR="005534E2" w:rsidRPr="00F80FAE" w:rsidTr="00287E1E">
        <w:tc>
          <w:tcPr>
            <w:tcW w:w="4253"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(Ф.И.О.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c>
          <w:tcPr>
            <w:tcW w:w="1418"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4253"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(подпись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r>
    </w:tbl>
    <w:p w:rsidR="005534E2" w:rsidRPr="00F80FAE" w:rsidRDefault="005534E2" w:rsidP="005534E2">
      <w:pPr>
        <w:widowControl w:val="0"/>
        <w:spacing w:before="120"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5534E2" w:rsidRPr="00F80FAE" w:rsidTr="00287E1E">
        <w:tc>
          <w:tcPr>
            <w:tcW w:w="1134" w:type="dxa"/>
            <w:tcBorders>
              <w:top w:val="nil"/>
              <w:left w:val="nil"/>
              <w:bottom w:val="nil"/>
              <w:right w:val="nil"/>
            </w:tcBorders>
            <w:vAlign w:val="bottom"/>
          </w:tcPr>
          <w:p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Получил:</w:t>
            </w:r>
          </w:p>
        </w:tc>
        <w:tc>
          <w:tcPr>
            <w:tcW w:w="187" w:type="dxa"/>
            <w:tcBorders>
              <w:top w:val="nil"/>
              <w:left w:val="nil"/>
              <w:bottom w:val="nil"/>
              <w:right w:val="nil"/>
            </w:tcBorders>
            <w:vAlign w:val="bottom"/>
          </w:tcPr>
          <w:p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5534E2" w:rsidRPr="00F80FAE" w:rsidRDefault="005534E2" w:rsidP="005534E2">
            <w:pPr>
              <w:keepNext/>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5534E2" w:rsidRPr="00F80FAE" w:rsidRDefault="005534E2" w:rsidP="005534E2">
            <w:pPr>
              <w:keepNext/>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5534E2" w:rsidRPr="00F80FAE" w:rsidRDefault="005534E2" w:rsidP="005534E2">
            <w:pPr>
              <w:keepNext/>
              <w:spacing w:after="0" w:line="240" w:lineRule="auto"/>
              <w:rPr>
                <w:rFonts w:ascii="Times New Roman" w:hAnsi="Times New Roman" w:cs="Times New Roman"/>
                <w:sz w:val="24"/>
                <w:szCs w:val="24"/>
              </w:rPr>
            </w:pPr>
          </w:p>
        </w:tc>
        <w:tc>
          <w:tcPr>
            <w:tcW w:w="851" w:type="dxa"/>
            <w:tcBorders>
              <w:top w:val="nil"/>
              <w:left w:val="nil"/>
              <w:bottom w:val="nil"/>
              <w:right w:val="nil"/>
            </w:tcBorders>
            <w:vAlign w:val="bottom"/>
          </w:tcPr>
          <w:p w:rsidR="005534E2" w:rsidRPr="00F80FAE" w:rsidRDefault="005534E2" w:rsidP="005534E2">
            <w:pPr>
              <w:keepNext/>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rsidR="005534E2" w:rsidRPr="00F80FAE" w:rsidRDefault="005534E2" w:rsidP="005534E2">
            <w:pPr>
              <w:keepNext/>
              <w:spacing w:after="0" w:line="240" w:lineRule="auto"/>
              <w:jc w:val="center"/>
              <w:rPr>
                <w:rFonts w:ascii="Times New Roman" w:hAnsi="Times New Roman" w:cs="Times New Roman"/>
                <w:sz w:val="24"/>
                <w:szCs w:val="24"/>
              </w:rPr>
            </w:pPr>
          </w:p>
        </w:tc>
        <w:tc>
          <w:tcPr>
            <w:tcW w:w="794" w:type="dxa"/>
            <w:tcBorders>
              <w:top w:val="nil"/>
              <w:left w:val="nil"/>
              <w:right w:val="nil"/>
            </w:tcBorders>
            <w:vAlign w:val="bottom"/>
          </w:tcPr>
          <w:p w:rsidR="005534E2" w:rsidRPr="00F80FAE" w:rsidRDefault="005534E2" w:rsidP="005534E2">
            <w:pPr>
              <w:keepNext/>
              <w:spacing w:after="0" w:line="240" w:lineRule="auto"/>
              <w:rPr>
                <w:rFonts w:ascii="Times New Roman" w:hAnsi="Times New Roman" w:cs="Times New Roman"/>
              </w:rPr>
            </w:pPr>
          </w:p>
        </w:tc>
        <w:tc>
          <w:tcPr>
            <w:tcW w:w="1588" w:type="dxa"/>
            <w:tcBorders>
              <w:top w:val="nil"/>
              <w:left w:val="nil"/>
              <w:right w:val="nil"/>
            </w:tcBorders>
            <w:vAlign w:val="bottom"/>
          </w:tcPr>
          <w:p w:rsidR="005534E2" w:rsidRPr="00F80FAE" w:rsidRDefault="005534E2" w:rsidP="005534E2">
            <w:pPr>
              <w:keepNext/>
              <w:spacing w:after="0" w:line="240" w:lineRule="auto"/>
              <w:jc w:val="center"/>
              <w:rPr>
                <w:rFonts w:ascii="Times New Roman" w:hAnsi="Times New Roman" w:cs="Times New Roman"/>
              </w:rPr>
            </w:pPr>
            <w:r w:rsidRPr="00F80FAE">
              <w:rPr>
                <w:rFonts w:ascii="Times New Roman" w:hAnsi="Times New Roman" w:cs="Times New Roman"/>
              </w:rPr>
              <w:t>(заполняется</w:t>
            </w:r>
          </w:p>
        </w:tc>
      </w:tr>
      <w:tr w:rsidR="005534E2" w:rsidRPr="00F80FAE" w:rsidTr="00287E1E">
        <w:tc>
          <w:tcPr>
            <w:tcW w:w="1134"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187"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1418"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851" w:type="dxa"/>
            <w:tcBorders>
              <w:top w:val="nil"/>
              <w:left w:val="nil"/>
              <w:bottom w:val="nil"/>
              <w:right w:val="nil"/>
            </w:tcBorders>
          </w:tcPr>
          <w:p w:rsidR="005534E2" w:rsidRPr="00F80FAE" w:rsidRDefault="005534E2" w:rsidP="005534E2">
            <w:pPr>
              <w:spacing w:after="0" w:line="240" w:lineRule="auto"/>
              <w:ind w:left="57"/>
              <w:rPr>
                <w:rFonts w:ascii="Times New Roman" w:hAnsi="Times New Roman" w:cs="Times New Roman"/>
              </w:rPr>
            </w:pPr>
          </w:p>
        </w:tc>
        <w:tc>
          <w:tcPr>
            <w:tcW w:w="2552"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(подпись заявителя)</w:t>
            </w:r>
          </w:p>
        </w:tc>
        <w:tc>
          <w:tcPr>
            <w:tcW w:w="794" w:type="dxa"/>
            <w:tcBorders>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1588" w:type="dxa"/>
            <w:tcBorders>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в случае получения решения лично)</w:t>
            </w:r>
          </w:p>
        </w:tc>
      </w:tr>
    </w:tbl>
    <w:p w:rsidR="005534E2" w:rsidRPr="00F80FAE" w:rsidRDefault="005534E2" w:rsidP="005534E2">
      <w:pPr>
        <w:widowControl w:val="0"/>
        <w:spacing w:after="0" w:line="240" w:lineRule="auto"/>
        <w:rPr>
          <w:rFonts w:ascii="Times New Roman" w:hAnsi="Times New Roman" w:cs="Times New Roman"/>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5534E2" w:rsidRPr="00F80FAE" w:rsidTr="00287E1E">
        <w:tc>
          <w:tcPr>
            <w:tcW w:w="5387" w:type="dxa"/>
            <w:tcBorders>
              <w:top w:val="nil"/>
              <w:left w:val="nil"/>
              <w:bottom w:val="nil"/>
              <w:right w:val="nil"/>
            </w:tcBorders>
            <w:vAlign w:val="bottom"/>
          </w:tcPr>
          <w:p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5534E2" w:rsidRPr="00F80FAE" w:rsidRDefault="005534E2" w:rsidP="005534E2">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5534E2" w:rsidRPr="00F80FAE" w:rsidRDefault="005534E2" w:rsidP="005534E2">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5534E2" w:rsidRPr="00F80FAE" w:rsidRDefault="005534E2" w:rsidP="005534E2">
            <w:pPr>
              <w:spacing w:after="0" w:line="240" w:lineRule="auto"/>
              <w:rPr>
                <w:rFonts w:ascii="Times New Roman" w:hAnsi="Times New Roman" w:cs="Times New Roman"/>
                <w:sz w:val="24"/>
                <w:szCs w:val="24"/>
              </w:rPr>
            </w:pPr>
          </w:p>
        </w:tc>
        <w:tc>
          <w:tcPr>
            <w:tcW w:w="392" w:type="dxa"/>
            <w:tcBorders>
              <w:top w:val="nil"/>
              <w:left w:val="nil"/>
              <w:bottom w:val="nil"/>
              <w:right w:val="nil"/>
            </w:tcBorders>
            <w:vAlign w:val="bottom"/>
          </w:tcPr>
          <w:p w:rsidR="005534E2" w:rsidRPr="00F80FAE" w:rsidRDefault="005534E2" w:rsidP="005534E2">
            <w:pPr>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r>
      <w:tr w:rsidR="005534E2" w:rsidRPr="00F80FAE" w:rsidTr="00287E1E">
        <w:tc>
          <w:tcPr>
            <w:tcW w:w="5387"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1701" w:type="dxa"/>
            <w:tcBorders>
              <w:top w:val="nil"/>
              <w:left w:val="nil"/>
              <w:bottom w:val="nil"/>
              <w:right w:val="nil"/>
            </w:tcBorders>
          </w:tcPr>
          <w:p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5534E2" w:rsidRPr="00F80FAE" w:rsidRDefault="005534E2" w:rsidP="005534E2">
            <w:pPr>
              <w:spacing w:after="0" w:line="240" w:lineRule="auto"/>
              <w:rPr>
                <w:rFonts w:ascii="Times New Roman" w:hAnsi="Times New Roman" w:cs="Times New Roman"/>
              </w:rPr>
            </w:pPr>
          </w:p>
        </w:tc>
        <w:tc>
          <w:tcPr>
            <w:tcW w:w="392" w:type="dxa"/>
            <w:tcBorders>
              <w:top w:val="nil"/>
              <w:left w:val="nil"/>
              <w:bottom w:val="nil"/>
              <w:right w:val="nil"/>
            </w:tcBorders>
          </w:tcPr>
          <w:p w:rsidR="005534E2" w:rsidRPr="00F80FAE" w:rsidRDefault="005534E2" w:rsidP="005534E2">
            <w:pPr>
              <w:spacing w:after="0" w:line="240" w:lineRule="auto"/>
              <w:ind w:left="57"/>
              <w:rPr>
                <w:rFonts w:ascii="Times New Roman" w:hAnsi="Times New Roman" w:cs="Times New Roman"/>
              </w:rPr>
            </w:pPr>
          </w:p>
        </w:tc>
      </w:tr>
    </w:tbl>
    <w:p w:rsidR="005534E2" w:rsidRPr="00F80FAE" w:rsidRDefault="005534E2" w:rsidP="005534E2">
      <w:pPr>
        <w:widowControl w:val="0"/>
        <w:spacing w:before="120" w:after="0" w:line="240" w:lineRule="auto"/>
        <w:ind w:left="5387"/>
        <w:rPr>
          <w:rFonts w:ascii="Times New Roman" w:hAnsi="Times New Roman" w:cs="Times New Roman"/>
          <w:sz w:val="24"/>
          <w:szCs w:val="24"/>
        </w:rPr>
      </w:pPr>
    </w:p>
    <w:p w:rsidR="005534E2" w:rsidRPr="00F80FAE" w:rsidRDefault="005534E2" w:rsidP="005534E2">
      <w:pPr>
        <w:widowControl w:val="0"/>
        <w:pBdr>
          <w:top w:val="single" w:sz="4" w:space="1" w:color="auto"/>
        </w:pBdr>
        <w:spacing w:after="0" w:line="240" w:lineRule="auto"/>
        <w:ind w:left="5387"/>
        <w:jc w:val="center"/>
        <w:rPr>
          <w:rFonts w:ascii="Times New Roman" w:hAnsi="Times New Roman" w:cs="Times New Roman"/>
        </w:rPr>
      </w:pPr>
      <w:r w:rsidRPr="00F80FAE">
        <w:rPr>
          <w:rFonts w:ascii="Times New Roman" w:hAnsi="Times New Roman" w:cs="Times New Roman"/>
        </w:rPr>
        <w:t xml:space="preserve">(Ф.И.О., подпись должностного лица, </w:t>
      </w:r>
      <w:r w:rsidRPr="00F80FAE">
        <w:rPr>
          <w:rFonts w:ascii="Times New Roman" w:hAnsi="Times New Roman" w:cs="Times New Roman"/>
        </w:rPr>
        <w:br/>
        <w:t>направившего решение в адрес заявителя)</w:t>
      </w:r>
    </w:p>
    <w:p w:rsidR="005534E2" w:rsidRPr="00F80FAE" w:rsidRDefault="005534E2" w:rsidP="005534E2">
      <w:pPr>
        <w:spacing w:after="0" w:line="240" w:lineRule="auto"/>
        <w:rPr>
          <w:rFonts w:ascii="Times New Roman" w:hAnsi="Times New Roman" w:cs="Times New Roman"/>
          <w:sz w:val="2"/>
          <w:szCs w:val="2"/>
        </w:rPr>
      </w:pPr>
    </w:p>
    <w:p w:rsidR="00192CB7" w:rsidRPr="00F80FAE" w:rsidRDefault="00192CB7" w:rsidP="005534E2">
      <w:pPr>
        <w:pStyle w:val="a7"/>
        <w:spacing w:after="0" w:line="240" w:lineRule="auto"/>
        <w:jc w:val="both"/>
        <w:rPr>
          <w:rFonts w:ascii="Times New Roman" w:hAnsi="Times New Roman" w:cs="Times New Roman"/>
          <w:sz w:val="28"/>
        </w:rPr>
      </w:pPr>
    </w:p>
    <w:p w:rsidR="00192CB7" w:rsidRPr="00F80FAE" w:rsidRDefault="00814FBE" w:rsidP="005534E2">
      <w:pPr>
        <w:pStyle w:val="a7"/>
        <w:spacing w:after="0" w:line="240" w:lineRule="auto"/>
        <w:jc w:val="both"/>
        <w:rPr>
          <w:rFonts w:ascii="Times New Roman" w:hAnsi="Times New Roman" w:cs="Times New Roman"/>
          <w:b/>
        </w:rPr>
      </w:pPr>
      <w:r w:rsidRPr="00F80FAE">
        <w:rPr>
          <w:rFonts w:ascii="Times New Roman" w:hAnsi="Times New Roman" w:cs="Times New Roman"/>
          <w:sz w:val="28"/>
        </w:rPr>
        <w:tab/>
      </w:r>
    </w:p>
    <w:p w:rsidR="006627C0" w:rsidRDefault="006627C0" w:rsidP="00814FBE">
      <w:pPr>
        <w:pStyle w:val="1"/>
        <w:numPr>
          <w:ilvl w:val="0"/>
          <w:numId w:val="0"/>
        </w:numPr>
        <w:spacing w:after="0" w:line="240" w:lineRule="auto"/>
        <w:contextualSpacing/>
        <w:rPr>
          <w:rFonts w:ascii="Times New Roman" w:hAnsi="Times New Roman" w:cs="Times New Roman"/>
          <w:b w:val="0"/>
        </w:rPr>
        <w:sectPr w:rsidR="006627C0" w:rsidSect="00375AF9">
          <w:headerReference w:type="default" r:id="rId10"/>
          <w:pgSz w:w="11906" w:h="16838"/>
          <w:pgMar w:top="1134" w:right="851" w:bottom="720" w:left="851" w:header="709" w:footer="0" w:gutter="0"/>
          <w:pgNumType w:start="1"/>
          <w:cols w:space="720"/>
          <w:formProt w:val="0"/>
          <w:titlePg/>
          <w:docGrid w:linePitch="381" w:charSpace="12288"/>
        </w:sectPr>
      </w:pPr>
    </w:p>
    <w:p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lastRenderedPageBreak/>
        <w:t>Приложение №</w:t>
      </w:r>
      <w:r>
        <w:rPr>
          <w:rFonts w:ascii="Times New Roman" w:eastAsiaTheme="minorEastAsia" w:hAnsi="Times New Roman" w:cs="Times New Roman"/>
          <w:color w:val="auto"/>
          <w:sz w:val="20"/>
          <w:szCs w:val="20"/>
          <w:lang w:eastAsia="ru-RU"/>
        </w:rPr>
        <w:t>4</w:t>
      </w:r>
    </w:p>
    <w:p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t>к административному регламенту</w:t>
      </w:r>
    </w:p>
    <w:p w:rsidR="00805960" w:rsidRPr="00805960" w:rsidRDefault="00805960" w:rsidP="00805960">
      <w:pPr>
        <w:spacing w:after="0" w:line="240" w:lineRule="auto"/>
        <w:jc w:val="center"/>
        <w:rPr>
          <w:rFonts w:ascii="Times New Roman" w:eastAsiaTheme="minorEastAsia" w:hAnsi="Times New Roman" w:cs="Times New Roman"/>
          <w:color w:val="auto"/>
          <w:sz w:val="20"/>
          <w:szCs w:val="20"/>
          <w:lang w:eastAsia="ru-RU"/>
        </w:rPr>
      </w:pPr>
    </w:p>
    <w:p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r w:rsidRPr="00805960">
        <w:rPr>
          <w:rFonts w:ascii="Times New Roman" w:eastAsiaTheme="minorEastAsia" w:hAnsi="Times New Roman" w:cs="Times New Roman"/>
          <w:b/>
          <w:color w:val="auto"/>
          <w:sz w:val="28"/>
          <w:szCs w:val="28"/>
          <w:lang w:eastAsia="ru-RU"/>
        </w:rPr>
        <w:t xml:space="preserve">Форма решения об отказе в предоставлении муниципальной услуги, </w:t>
      </w:r>
    </w:p>
    <w:p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p>
    <w:tbl>
      <w:tblPr>
        <w:tblStyle w:val="afd"/>
        <w:tblW w:w="0" w:type="auto"/>
        <w:tblInd w:w="4786" w:type="dxa"/>
        <w:tblBorders>
          <w:top w:val="none" w:sz="0" w:space="0" w:color="auto"/>
          <w:left w:val="none" w:sz="0" w:space="0" w:color="auto"/>
          <w:right w:val="none" w:sz="0" w:space="0" w:color="auto"/>
          <w:insideV w:val="none" w:sz="0" w:space="0" w:color="auto"/>
        </w:tblBorders>
        <w:tblLook w:val="04A0"/>
      </w:tblPr>
      <w:tblGrid>
        <w:gridCol w:w="4785"/>
      </w:tblGrid>
      <w:tr w:rsidR="00805960" w:rsidRPr="00805960" w:rsidTr="00287E1E">
        <w:tc>
          <w:tcPr>
            <w:tcW w:w="4785" w:type="dxa"/>
          </w:tcPr>
          <w:p w:rsidR="00805960" w:rsidRPr="00805960" w:rsidRDefault="00805960" w:rsidP="00805960">
            <w:pPr>
              <w:spacing w:after="0" w:line="240" w:lineRule="auto"/>
              <w:rPr>
                <w:color w:val="auto"/>
                <w:sz w:val="24"/>
                <w:szCs w:val="24"/>
              </w:rPr>
            </w:pPr>
            <w:r w:rsidRPr="00805960">
              <w:rPr>
                <w:color w:val="auto"/>
                <w:sz w:val="24"/>
                <w:szCs w:val="24"/>
              </w:rPr>
              <w:t>Кому:</w:t>
            </w:r>
          </w:p>
        </w:tc>
      </w:tr>
      <w:tr w:rsidR="00805960" w:rsidRPr="00805960" w:rsidTr="00287E1E">
        <w:tc>
          <w:tcPr>
            <w:tcW w:w="4785" w:type="dxa"/>
          </w:tcPr>
          <w:p w:rsidR="00805960" w:rsidRPr="00805960" w:rsidRDefault="00805960" w:rsidP="00805960">
            <w:pPr>
              <w:spacing w:after="0" w:line="240" w:lineRule="auto"/>
              <w:jc w:val="center"/>
              <w:rPr>
                <w:color w:val="auto"/>
                <w:sz w:val="24"/>
                <w:szCs w:val="24"/>
              </w:rPr>
            </w:pPr>
          </w:p>
        </w:tc>
      </w:tr>
      <w:tr w:rsidR="00805960" w:rsidRPr="00805960" w:rsidTr="00287E1E">
        <w:tc>
          <w:tcPr>
            <w:tcW w:w="4785" w:type="dxa"/>
          </w:tcPr>
          <w:p w:rsidR="00805960" w:rsidRPr="00805960" w:rsidRDefault="00805960" w:rsidP="00805960">
            <w:pPr>
              <w:spacing w:after="0" w:line="240" w:lineRule="auto"/>
              <w:jc w:val="center"/>
              <w:rPr>
                <w:color w:val="auto"/>
                <w:sz w:val="24"/>
                <w:szCs w:val="24"/>
              </w:rPr>
            </w:pPr>
          </w:p>
        </w:tc>
      </w:tr>
    </w:tbl>
    <w:p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(ФИО)</w:t>
      </w:r>
    </w:p>
    <w:tbl>
      <w:tblPr>
        <w:tblStyle w:val="afd"/>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785"/>
      </w:tblGrid>
      <w:tr w:rsidR="00805960" w:rsidRPr="00805960" w:rsidTr="00287E1E">
        <w:tc>
          <w:tcPr>
            <w:tcW w:w="4785" w:type="dxa"/>
          </w:tcPr>
          <w:p w:rsidR="00805960" w:rsidRPr="00805960" w:rsidRDefault="00805960" w:rsidP="00805960">
            <w:pPr>
              <w:spacing w:after="0" w:line="240" w:lineRule="auto"/>
              <w:jc w:val="center"/>
              <w:rPr>
                <w:color w:val="auto"/>
                <w:sz w:val="24"/>
                <w:szCs w:val="24"/>
                <w:vertAlign w:val="superscript"/>
              </w:rPr>
            </w:pPr>
          </w:p>
        </w:tc>
      </w:tr>
    </w:tbl>
    <w:p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(полное наименовании организации- для юр. лиц)</w:t>
      </w:r>
    </w:p>
    <w:tbl>
      <w:tblPr>
        <w:tblStyle w:val="afd"/>
        <w:tblW w:w="0" w:type="auto"/>
        <w:tblInd w:w="4786" w:type="dxa"/>
        <w:tblLook w:val="04A0"/>
      </w:tblPr>
      <w:tblGrid>
        <w:gridCol w:w="4785"/>
      </w:tblGrid>
      <w:tr w:rsidR="00805960" w:rsidRPr="00805960" w:rsidTr="00287E1E">
        <w:tc>
          <w:tcPr>
            <w:tcW w:w="4785" w:type="dxa"/>
            <w:tcBorders>
              <w:left w:val="nil"/>
              <w:bottom w:val="single" w:sz="4" w:space="0" w:color="auto"/>
              <w:right w:val="nil"/>
            </w:tcBorders>
          </w:tcPr>
          <w:p w:rsidR="00805960" w:rsidRPr="00805960" w:rsidRDefault="00805960" w:rsidP="00805960">
            <w:pPr>
              <w:spacing w:after="0" w:line="240" w:lineRule="auto"/>
              <w:jc w:val="center"/>
              <w:rPr>
                <w:color w:val="auto"/>
                <w:sz w:val="24"/>
                <w:szCs w:val="24"/>
                <w:vertAlign w:val="superscript"/>
              </w:rPr>
            </w:pPr>
          </w:p>
        </w:tc>
      </w:tr>
      <w:tr w:rsidR="00805960" w:rsidRPr="00805960" w:rsidTr="00287E1E">
        <w:tc>
          <w:tcPr>
            <w:tcW w:w="4785" w:type="dxa"/>
            <w:tcBorders>
              <w:left w:val="nil"/>
              <w:bottom w:val="single" w:sz="4" w:space="0" w:color="auto"/>
              <w:right w:val="nil"/>
            </w:tcBorders>
          </w:tcPr>
          <w:p w:rsidR="00805960" w:rsidRPr="00805960" w:rsidRDefault="00805960" w:rsidP="00805960">
            <w:pPr>
              <w:spacing w:after="0" w:line="240" w:lineRule="auto"/>
              <w:jc w:val="center"/>
              <w:rPr>
                <w:color w:val="auto"/>
                <w:sz w:val="24"/>
                <w:szCs w:val="24"/>
                <w:vertAlign w:val="superscript"/>
              </w:rPr>
            </w:pPr>
          </w:p>
        </w:tc>
      </w:tr>
      <w:tr w:rsidR="00805960" w:rsidRPr="00805960" w:rsidTr="00287E1E">
        <w:tc>
          <w:tcPr>
            <w:tcW w:w="4785" w:type="dxa"/>
            <w:tcBorders>
              <w:left w:val="nil"/>
              <w:right w:val="nil"/>
            </w:tcBorders>
          </w:tcPr>
          <w:p w:rsidR="00805960" w:rsidRPr="00805960" w:rsidRDefault="00805960" w:rsidP="00805960">
            <w:pPr>
              <w:spacing w:after="0" w:line="240" w:lineRule="auto"/>
              <w:jc w:val="center"/>
              <w:rPr>
                <w:color w:val="auto"/>
                <w:sz w:val="24"/>
                <w:szCs w:val="24"/>
                <w:vertAlign w:val="superscript"/>
              </w:rPr>
            </w:pPr>
          </w:p>
        </w:tc>
      </w:tr>
    </w:tbl>
    <w:p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(почтовый индекс, адрес, адрес электронной почты)</w:t>
      </w:r>
    </w:p>
    <w:p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p>
    <w:tbl>
      <w:tblPr>
        <w:tblStyle w:val="afd"/>
        <w:tblW w:w="0" w:type="auto"/>
        <w:tblInd w:w="4786" w:type="dxa"/>
        <w:tblBorders>
          <w:left w:val="none" w:sz="0" w:space="0" w:color="auto"/>
          <w:right w:val="none" w:sz="0" w:space="0" w:color="auto"/>
        </w:tblBorders>
        <w:tblLook w:val="04A0"/>
      </w:tblPr>
      <w:tblGrid>
        <w:gridCol w:w="4785"/>
      </w:tblGrid>
      <w:tr w:rsidR="00805960" w:rsidRPr="00805960" w:rsidTr="00287E1E">
        <w:tc>
          <w:tcPr>
            <w:tcW w:w="4785" w:type="dxa"/>
          </w:tcPr>
          <w:p w:rsidR="00805960" w:rsidRPr="00805960" w:rsidRDefault="00805960" w:rsidP="00805960">
            <w:pPr>
              <w:spacing w:after="0" w:line="240" w:lineRule="auto"/>
              <w:jc w:val="center"/>
              <w:rPr>
                <w:color w:val="auto"/>
                <w:sz w:val="24"/>
                <w:szCs w:val="24"/>
                <w:vertAlign w:val="superscript"/>
              </w:rPr>
            </w:pPr>
          </w:p>
        </w:tc>
      </w:tr>
      <w:tr w:rsidR="00805960" w:rsidRPr="00805960" w:rsidTr="00287E1E">
        <w:tc>
          <w:tcPr>
            <w:tcW w:w="4785" w:type="dxa"/>
          </w:tcPr>
          <w:p w:rsidR="00805960" w:rsidRPr="00805960" w:rsidRDefault="00805960" w:rsidP="00805960">
            <w:pPr>
              <w:spacing w:after="0" w:line="240" w:lineRule="auto"/>
              <w:jc w:val="center"/>
              <w:rPr>
                <w:color w:val="auto"/>
                <w:sz w:val="24"/>
                <w:szCs w:val="24"/>
                <w:vertAlign w:val="superscript"/>
              </w:rPr>
            </w:pPr>
          </w:p>
        </w:tc>
      </w:tr>
    </w:tbl>
    <w:p w:rsidR="00805960" w:rsidRPr="00805960" w:rsidRDefault="00805960" w:rsidP="00805960">
      <w:pPr>
        <w:spacing w:after="0" w:line="240" w:lineRule="auto"/>
        <w:rPr>
          <w:rFonts w:ascii="Times New Roman" w:eastAsiaTheme="minorEastAsia" w:hAnsi="Times New Roman" w:cs="Times New Roman"/>
          <w:color w:val="auto"/>
          <w:sz w:val="24"/>
          <w:szCs w:val="24"/>
          <w:vertAlign w:val="superscript"/>
          <w:lang w:eastAsia="ru-RU"/>
        </w:rPr>
      </w:pPr>
    </w:p>
    <w:p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      От администрации МО </w:t>
      </w:r>
      <w:r w:rsidR="00287E1E">
        <w:rPr>
          <w:rFonts w:ascii="Times New Roman" w:eastAsiaTheme="minorEastAsia" w:hAnsi="Times New Roman" w:cs="Times New Roman"/>
          <w:color w:val="auto"/>
          <w:sz w:val="24"/>
          <w:szCs w:val="24"/>
          <w:lang w:eastAsia="ru-RU"/>
        </w:rPr>
        <w:t>Небыловское</w:t>
      </w:r>
    </w:p>
    <w:p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РЕШЕНИЕ</w:t>
      </w:r>
    </w:p>
    <w:p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rsidR="00805960" w:rsidRPr="00805960" w:rsidRDefault="00805960" w:rsidP="00805960">
      <w:pPr>
        <w:spacing w:after="0" w:line="240" w:lineRule="auto"/>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От__________                                                                                                      №_________</w:t>
      </w:r>
    </w:p>
    <w:p w:rsidR="00805960" w:rsidRPr="00805960" w:rsidRDefault="00805960" w:rsidP="00805960">
      <w:pPr>
        <w:spacing w:after="0" w:line="240" w:lineRule="auto"/>
        <w:jc w:val="both"/>
        <w:rPr>
          <w:rFonts w:ascii="Times New Roman" w:eastAsiaTheme="minorEastAsia" w:hAnsi="Times New Roman" w:cs="Times New Roman"/>
          <w:color w:val="auto"/>
          <w:sz w:val="27"/>
          <w:szCs w:val="27"/>
          <w:lang w:eastAsia="ru-RU"/>
        </w:rPr>
      </w:pPr>
    </w:p>
    <w:p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По результатам рассмотрения заявления по услуге «Признание садового дома жилым домом и жилого дома садовым домом»</w:t>
      </w:r>
    </w:p>
    <w:p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Администрацией МО </w:t>
      </w:r>
      <w:r w:rsidR="00287E1E">
        <w:rPr>
          <w:rFonts w:ascii="Times New Roman" w:eastAsiaTheme="minorEastAsia" w:hAnsi="Times New Roman" w:cs="Times New Roman"/>
          <w:color w:val="auto"/>
          <w:sz w:val="24"/>
          <w:szCs w:val="24"/>
          <w:lang w:eastAsia="ru-RU"/>
        </w:rPr>
        <w:t>Небыловское</w:t>
      </w:r>
      <w:r w:rsidRPr="00805960">
        <w:rPr>
          <w:rFonts w:ascii="Times New Roman" w:eastAsiaTheme="minorEastAsia" w:hAnsi="Times New Roman" w:cs="Times New Roman"/>
          <w:color w:val="auto"/>
          <w:sz w:val="24"/>
          <w:szCs w:val="24"/>
          <w:lang w:eastAsia="ru-RU"/>
        </w:rPr>
        <w:t>, уполномоченной на предоставление муниципальной услуги «Признание садового дома жилым домом и жилого дома садовым домом» принято решение об отказе в приеме документов, необходимых для предоставления муниципальной услуги, по следующим основаниям:</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обращение лица, не относящегося к категории заявителей (п. 1.2 административного регламента);</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rsidR="00805960" w:rsidRPr="00805960" w:rsidRDefault="00805960" w:rsidP="00805960">
      <w:pPr>
        <w:spacing w:after="0" w:line="240" w:lineRule="auto"/>
        <w:ind w:firstLine="708"/>
        <w:jc w:val="both"/>
        <w:rPr>
          <w:rFonts w:ascii="Times New Roman" w:eastAsiaTheme="minorEastAsia" w:hAnsi="Times New Roman" w:cs="Times New Roman"/>
          <w:color w:val="000000"/>
          <w:sz w:val="24"/>
          <w:szCs w:val="24"/>
          <w:lang w:eastAsia="ru-RU"/>
        </w:rPr>
      </w:pPr>
      <w:r w:rsidRPr="00805960">
        <w:rPr>
          <w:rFonts w:ascii="Times New Roman" w:eastAsiaTheme="minorEastAsia" w:hAnsi="Times New Roman" w:cs="Times New Roman"/>
          <w:color w:val="000000"/>
          <w:sz w:val="24"/>
          <w:szCs w:val="24"/>
          <w:lang w:eastAsia="ru-RU"/>
        </w:rPr>
        <w:t>- несоответствие требованиям, установленным законодательством, для признания садового дома жилым домом и жилого дома садовым;</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w:t>
      </w:r>
      <w:r w:rsidRPr="00805960">
        <w:rPr>
          <w:rFonts w:ascii="Times New Roman" w:eastAsia="Times New Roman" w:hAnsi="Times New Roman" w:cs="Times New Roman"/>
          <w:color w:val="000000"/>
          <w:sz w:val="24"/>
          <w:szCs w:val="24"/>
          <w:lang w:eastAsia="ru-RU"/>
        </w:rPr>
        <w:lastRenderedPageBreak/>
        <w:t>календарных дней со дня направления уведомления о представлении правоустанавливающего документа);</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33A42" w:rsidRPr="00805960" w:rsidRDefault="00633A42"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0F39">
        <w:rPr>
          <w:rFonts w:ascii="Times New Roman" w:eastAsia="Times New Roman" w:hAnsi="Times New Roman" w:cs="Times New Roman"/>
          <w:color w:val="000000"/>
          <w:sz w:val="24"/>
          <w:szCs w:val="24"/>
          <w:lang w:eastAsia="ru-RU"/>
        </w:rPr>
        <w:t>размещение садового дома на земельном участке, расположенном в границах зоны затопления, подтопления ( при рассмотрении заявления о признании садового дома жилым домом)</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Вы в праве повторно обратится в орган, уполномоченный на предоставление услуги с заявлением о предоставлении услуги после устранения указанных нарушений.</w:t>
      </w:r>
    </w:p>
    <w:p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516676">
        <w:rPr>
          <w:rFonts w:ascii="Times New Roman" w:eastAsia="Times New Roman" w:hAnsi="Times New Roman" w:cs="Times New Roman"/>
          <w:color w:val="000000"/>
          <w:sz w:val="24"/>
          <w:szCs w:val="24"/>
          <w:lang w:eastAsia="ru-RU"/>
        </w:rPr>
        <w:t>,</w:t>
      </w:r>
      <w:r w:rsidRPr="00805960">
        <w:rPr>
          <w:rFonts w:ascii="Times New Roman" w:eastAsia="Times New Roman" w:hAnsi="Times New Roman" w:cs="Times New Roman"/>
          <w:color w:val="000000"/>
          <w:sz w:val="24"/>
          <w:szCs w:val="24"/>
          <w:lang w:eastAsia="ru-RU"/>
        </w:rPr>
        <w:t xml:space="preserve"> а так же в судебном порядке.</w:t>
      </w:r>
    </w:p>
    <w:p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rsidR="00192CB7" w:rsidRPr="00814FBE" w:rsidRDefault="00192CB7" w:rsidP="008179D1">
      <w:pPr>
        <w:spacing w:after="0" w:line="240" w:lineRule="auto"/>
        <w:ind w:left="6096"/>
        <w:contextualSpacing/>
        <w:jc w:val="center"/>
        <w:outlineLvl w:val="0"/>
        <w:rPr>
          <w:rFonts w:ascii="Times New Roman" w:hAnsi="Times New Roman" w:cs="Times New Roman"/>
          <w:bCs/>
        </w:rPr>
      </w:pPr>
    </w:p>
    <w:sectPr w:rsidR="00192CB7" w:rsidRPr="00814FBE" w:rsidSect="00375AF9">
      <w:headerReference w:type="first" r:id="rId11"/>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86" w:rsidRDefault="00081386">
      <w:pPr>
        <w:spacing w:after="0" w:line="240" w:lineRule="auto"/>
      </w:pPr>
      <w:r>
        <w:separator/>
      </w:r>
    </w:p>
  </w:endnote>
  <w:endnote w:type="continuationSeparator" w:id="1">
    <w:p w:rsidR="00081386" w:rsidRDefault="0008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86" w:rsidRDefault="00081386">
      <w:r>
        <w:separator/>
      </w:r>
    </w:p>
  </w:footnote>
  <w:footnote w:type="continuationSeparator" w:id="1">
    <w:p w:rsidR="00081386" w:rsidRDefault="00081386">
      <w:r>
        <w:continuationSeparator/>
      </w:r>
    </w:p>
  </w:footnote>
  <w:footnote w:id="2">
    <w:p w:rsidR="009B15B2" w:rsidRPr="009E2FBB" w:rsidRDefault="009B15B2" w:rsidP="009E2FBB">
      <w:pPr>
        <w:pStyle w:val="ae"/>
        <w:tabs>
          <w:tab w:val="left" w:pos="284"/>
        </w:tabs>
        <w:spacing w:after="0" w:line="240" w:lineRule="auto"/>
        <w:ind w:left="0" w:firstLine="0"/>
        <w:jc w:val="both"/>
        <w:rPr>
          <w:rFonts w:ascii="Times New Roman" w:hAnsi="Times New Roman" w:cs="Times New Roman"/>
          <w:sz w:val="24"/>
          <w:szCs w:val="24"/>
        </w:rPr>
      </w:pPr>
    </w:p>
  </w:footnote>
  <w:footnote w:id="3">
    <w:p w:rsidR="009B15B2" w:rsidRPr="004E4A60" w:rsidRDefault="009B15B2" w:rsidP="004E4A60">
      <w:pPr>
        <w:pStyle w:val="ae"/>
        <w:spacing w:after="0" w:line="240" w:lineRule="auto"/>
        <w:ind w:left="0" w:firstLine="0"/>
        <w:jc w:val="both"/>
        <w:rPr>
          <w:rFonts w:ascii="Times New Roman" w:hAnsi="Times New Roman" w:cs="Times New Roman"/>
          <w:sz w:val="24"/>
          <w:szCs w:val="24"/>
        </w:rPr>
      </w:pPr>
    </w:p>
  </w:footnote>
  <w:footnote w:id="4">
    <w:p w:rsidR="009B15B2" w:rsidRPr="005C3C51" w:rsidRDefault="009B15B2" w:rsidP="005C3C51">
      <w:pPr>
        <w:pStyle w:val="ae"/>
        <w:spacing w:after="0" w:line="240" w:lineRule="auto"/>
        <w:ind w:left="0" w:firstLine="0"/>
        <w:rPr>
          <w:rFonts w:ascii="Times New Roman" w:hAnsi="Times New Roman" w:cs="Times New Roman"/>
          <w:sz w:val="24"/>
          <w:szCs w:val="24"/>
        </w:rPr>
      </w:pPr>
    </w:p>
  </w:footnote>
  <w:footnote w:id="5">
    <w:p w:rsidR="009B15B2" w:rsidRPr="004F0D07" w:rsidRDefault="009B15B2" w:rsidP="004F0D07">
      <w:pPr>
        <w:pStyle w:val="ae"/>
        <w:spacing w:after="0" w:line="240" w:lineRule="auto"/>
        <w:ind w:left="0" w:firstLine="0"/>
        <w:jc w:val="both"/>
        <w:rPr>
          <w:rFonts w:ascii="Times New Roman" w:hAnsi="Times New Roman" w:cs="Times New Roman"/>
          <w:sz w:val="24"/>
          <w:szCs w:val="24"/>
        </w:rPr>
      </w:pPr>
    </w:p>
    <w:p w:rsidR="009B15B2" w:rsidRDefault="009B15B2">
      <w:pPr>
        <w:jc w:val="both"/>
      </w:pPr>
    </w:p>
  </w:footnote>
  <w:footnote w:id="6">
    <w:p w:rsidR="009B15B2" w:rsidRPr="007C1A80" w:rsidRDefault="009B15B2" w:rsidP="007C1A80">
      <w:pPr>
        <w:pStyle w:val="ae"/>
        <w:spacing w:after="0" w:line="240" w:lineRule="auto"/>
        <w:ind w:left="0" w:firstLine="0"/>
        <w:jc w:val="both"/>
        <w:rPr>
          <w:rFonts w:ascii="Times New Roman" w:hAnsi="Times New Roman" w:cs="Times New Roman"/>
          <w:sz w:val="24"/>
          <w:szCs w:val="24"/>
        </w:rPr>
      </w:pPr>
    </w:p>
  </w:footnote>
  <w:footnote w:id="7">
    <w:p w:rsidR="009B15B2" w:rsidRPr="00DE11E6" w:rsidRDefault="009B15B2" w:rsidP="00DE11E6">
      <w:pPr>
        <w:pStyle w:val="ae"/>
        <w:spacing w:after="0" w:line="240" w:lineRule="auto"/>
        <w:ind w:left="0" w:firstLine="0"/>
        <w:jc w:val="both"/>
        <w:rPr>
          <w:rFonts w:ascii="Times New Roman" w:hAnsi="Times New Roman" w:cs="Times New Roman"/>
          <w:sz w:val="24"/>
          <w:szCs w:val="24"/>
        </w:rPr>
      </w:pPr>
    </w:p>
  </w:footnote>
  <w:footnote w:id="8">
    <w:p w:rsidR="009B15B2" w:rsidRPr="00986AF8" w:rsidRDefault="009B15B2" w:rsidP="00986AF8">
      <w:pPr>
        <w:pStyle w:val="ae"/>
        <w:spacing w:after="0" w:line="240" w:lineRule="auto"/>
        <w:ind w:left="0" w:firstLine="0"/>
        <w:jc w:val="both"/>
        <w:rPr>
          <w:rFonts w:ascii="Times New Roman" w:hAnsi="Times New Roman" w:cs="Times New Roman"/>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748214"/>
      <w:docPartObj>
        <w:docPartGallery w:val="Page Numbers (Top of Page)"/>
        <w:docPartUnique/>
      </w:docPartObj>
    </w:sdtPr>
    <w:sdtEndPr>
      <w:rPr>
        <w:rFonts w:ascii="Times New Roman" w:hAnsi="Times New Roman" w:cs="Times New Roman"/>
        <w:sz w:val="28"/>
        <w:szCs w:val="28"/>
      </w:rPr>
    </w:sdtEndPr>
    <w:sdtContent>
      <w:p w:rsidR="009B15B2" w:rsidRPr="007C1A80" w:rsidRDefault="009E1FD4"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009B15B2"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60038B">
          <w:rPr>
            <w:rFonts w:ascii="Times New Roman" w:hAnsi="Times New Roman" w:cs="Times New Roman"/>
            <w:noProof/>
            <w:sz w:val="28"/>
            <w:szCs w:val="28"/>
          </w:rPr>
          <w:t>24</w:t>
        </w:r>
        <w:r w:rsidRPr="007C1A8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B2" w:rsidRDefault="009B15B2" w:rsidP="005D70EB">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B2" w:rsidRDefault="009E1FD4">
    <w:pPr>
      <w:tabs>
        <w:tab w:val="center" w:pos="4677"/>
        <w:tab w:val="right" w:pos="9355"/>
      </w:tabs>
      <w:spacing w:after="0" w:line="240" w:lineRule="auto"/>
      <w:jc w:val="center"/>
    </w:pPr>
    <w:r>
      <w:fldChar w:fldCharType="begin"/>
    </w:r>
    <w:r w:rsidR="009B15B2">
      <w:instrText>PAGE</w:instrText>
    </w:r>
    <w:r>
      <w:fldChar w:fldCharType="separate"/>
    </w:r>
    <w:r w:rsidR="0060038B">
      <w:rPr>
        <w:noProof/>
      </w:rPr>
      <w:t>2</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B2" w:rsidRPr="00375AF9" w:rsidRDefault="009B15B2" w:rsidP="005D70EB">
    <w:pPr>
      <w:pStyle w:val="af"/>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63D4576"/>
    <w:multiLevelType w:val="multilevel"/>
    <w:tmpl w:val="4BD45770"/>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192CB7"/>
    <w:rsid w:val="000350F1"/>
    <w:rsid w:val="000564FC"/>
    <w:rsid w:val="00081386"/>
    <w:rsid w:val="000B58D6"/>
    <w:rsid w:val="000B7827"/>
    <w:rsid w:val="00192AF0"/>
    <w:rsid w:val="00192CB7"/>
    <w:rsid w:val="001D2D4E"/>
    <w:rsid w:val="002152D6"/>
    <w:rsid w:val="00264C07"/>
    <w:rsid w:val="00287E1E"/>
    <w:rsid w:val="002A332E"/>
    <w:rsid w:val="002B64B8"/>
    <w:rsid w:val="002C7D19"/>
    <w:rsid w:val="00307A4B"/>
    <w:rsid w:val="00352F63"/>
    <w:rsid w:val="00372587"/>
    <w:rsid w:val="00375AF9"/>
    <w:rsid w:val="003D67EE"/>
    <w:rsid w:val="003E7F68"/>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25375"/>
    <w:rsid w:val="00546632"/>
    <w:rsid w:val="005534E2"/>
    <w:rsid w:val="00562DF6"/>
    <w:rsid w:val="005952BC"/>
    <w:rsid w:val="005A1AB8"/>
    <w:rsid w:val="005C3C51"/>
    <w:rsid w:val="005D3954"/>
    <w:rsid w:val="005D70EB"/>
    <w:rsid w:val="005F09AE"/>
    <w:rsid w:val="0060038B"/>
    <w:rsid w:val="00605CE3"/>
    <w:rsid w:val="00633A42"/>
    <w:rsid w:val="0064731E"/>
    <w:rsid w:val="006627C0"/>
    <w:rsid w:val="00683C01"/>
    <w:rsid w:val="00692D4B"/>
    <w:rsid w:val="006C2FBE"/>
    <w:rsid w:val="006E5CF6"/>
    <w:rsid w:val="007130B0"/>
    <w:rsid w:val="00717CA4"/>
    <w:rsid w:val="00722166"/>
    <w:rsid w:val="00745CDA"/>
    <w:rsid w:val="0077585C"/>
    <w:rsid w:val="00786045"/>
    <w:rsid w:val="00786D8E"/>
    <w:rsid w:val="007B3FBA"/>
    <w:rsid w:val="007C1A80"/>
    <w:rsid w:val="007D4005"/>
    <w:rsid w:val="007E3ED1"/>
    <w:rsid w:val="00802E35"/>
    <w:rsid w:val="00805960"/>
    <w:rsid w:val="00811407"/>
    <w:rsid w:val="00814FBE"/>
    <w:rsid w:val="008179D1"/>
    <w:rsid w:val="00840351"/>
    <w:rsid w:val="00863B94"/>
    <w:rsid w:val="0088023A"/>
    <w:rsid w:val="00885FEB"/>
    <w:rsid w:val="00894340"/>
    <w:rsid w:val="008A3E16"/>
    <w:rsid w:val="008C6F16"/>
    <w:rsid w:val="008F500D"/>
    <w:rsid w:val="008F6AC9"/>
    <w:rsid w:val="008F6EAC"/>
    <w:rsid w:val="00924BD0"/>
    <w:rsid w:val="00940291"/>
    <w:rsid w:val="009414A8"/>
    <w:rsid w:val="00981E48"/>
    <w:rsid w:val="00986AF8"/>
    <w:rsid w:val="009A780B"/>
    <w:rsid w:val="009B15B2"/>
    <w:rsid w:val="009C33DE"/>
    <w:rsid w:val="009D399E"/>
    <w:rsid w:val="009E1FD4"/>
    <w:rsid w:val="009E2FBB"/>
    <w:rsid w:val="009F585C"/>
    <w:rsid w:val="00A50F39"/>
    <w:rsid w:val="00A54513"/>
    <w:rsid w:val="00A646D4"/>
    <w:rsid w:val="00A80E54"/>
    <w:rsid w:val="00B20F69"/>
    <w:rsid w:val="00B45411"/>
    <w:rsid w:val="00B45A1E"/>
    <w:rsid w:val="00B71908"/>
    <w:rsid w:val="00B770E1"/>
    <w:rsid w:val="00B80E15"/>
    <w:rsid w:val="00BB78F0"/>
    <w:rsid w:val="00BD5405"/>
    <w:rsid w:val="00BE50C7"/>
    <w:rsid w:val="00C71623"/>
    <w:rsid w:val="00D1128F"/>
    <w:rsid w:val="00D30E70"/>
    <w:rsid w:val="00D30F92"/>
    <w:rsid w:val="00D3714E"/>
    <w:rsid w:val="00D460D7"/>
    <w:rsid w:val="00D51F52"/>
    <w:rsid w:val="00D653C9"/>
    <w:rsid w:val="00DA0523"/>
    <w:rsid w:val="00DA1D59"/>
    <w:rsid w:val="00DE11E6"/>
    <w:rsid w:val="00DE352C"/>
    <w:rsid w:val="00DE5ADD"/>
    <w:rsid w:val="00DF5D7F"/>
    <w:rsid w:val="00E016DB"/>
    <w:rsid w:val="00E15692"/>
    <w:rsid w:val="00EC72A9"/>
    <w:rsid w:val="00F00C4D"/>
    <w:rsid w:val="00F359D6"/>
    <w:rsid w:val="00F80FAE"/>
    <w:rsid w:val="00F91AD6"/>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color w:val="00000A"/>
      <w:sz w:val="22"/>
    </w:rPr>
  </w:style>
  <w:style w:type="paragraph" w:styleId="1">
    <w:name w:val="heading 1"/>
    <w:basedOn w:val="a"/>
    <w:qFormat/>
    <w:rsid w:val="009E1FD4"/>
    <w:pPr>
      <w:widowControl w:val="0"/>
      <w:numPr>
        <w:numId w:val="1"/>
      </w:numPr>
      <w:spacing w:after="240"/>
      <w:outlineLvl w:val="0"/>
    </w:pPr>
    <w:rPr>
      <w:rFonts w:ascii="Calibri" w:hAnsi="Calibri"/>
      <w:b/>
    </w:rPr>
  </w:style>
  <w:style w:type="paragraph" w:styleId="2">
    <w:name w:val="heading 2"/>
    <w:basedOn w:val="a"/>
    <w:qFormat/>
    <w:rsid w:val="009E1FD4"/>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E1FD4"/>
    <w:rPr>
      <w:color w:val="0000FF"/>
    </w:rPr>
  </w:style>
  <w:style w:type="character" w:customStyle="1" w:styleId="-">
    <w:name w:val="Интернет-ссылка"/>
    <w:rsid w:val="009E1FD4"/>
    <w:rPr>
      <w:color w:val="000080"/>
      <w:u w:val="single"/>
    </w:rPr>
  </w:style>
  <w:style w:type="character" w:customStyle="1" w:styleId="ListLabel13">
    <w:name w:val="ListLabel 13"/>
    <w:qFormat/>
    <w:rsid w:val="009E1FD4"/>
    <w:rPr>
      <w:rFonts w:eastAsia="Times New Roman" w:cs="Times New Roman"/>
    </w:rPr>
  </w:style>
  <w:style w:type="character" w:customStyle="1" w:styleId="a3">
    <w:name w:val="Символ сноски"/>
    <w:qFormat/>
    <w:rsid w:val="009E1FD4"/>
  </w:style>
  <w:style w:type="character" w:customStyle="1" w:styleId="a4">
    <w:name w:val="Привязка сноски"/>
    <w:rsid w:val="009E1FD4"/>
    <w:rPr>
      <w:vertAlign w:val="superscript"/>
    </w:rPr>
  </w:style>
  <w:style w:type="character" w:customStyle="1" w:styleId="a5">
    <w:name w:val="Привязка концевой сноски"/>
    <w:rsid w:val="009E1FD4"/>
    <w:rPr>
      <w:vertAlign w:val="superscript"/>
    </w:rPr>
  </w:style>
  <w:style w:type="character" w:customStyle="1" w:styleId="a6">
    <w:name w:val="Символ концевой сноски"/>
    <w:qFormat/>
    <w:rsid w:val="009E1FD4"/>
  </w:style>
  <w:style w:type="character" w:customStyle="1" w:styleId="ListLabel14">
    <w:name w:val="ListLabel 14"/>
    <w:qFormat/>
    <w:rsid w:val="009E1FD4"/>
    <w:rPr>
      <w:rFonts w:ascii="Times New Roman" w:eastAsia="Times New Roman" w:hAnsi="Times New Roman" w:cs="Times New Roman"/>
      <w:sz w:val="28"/>
    </w:rPr>
  </w:style>
  <w:style w:type="character" w:customStyle="1" w:styleId="ListLabel15">
    <w:name w:val="ListLabel 15"/>
    <w:qFormat/>
    <w:rsid w:val="009E1FD4"/>
    <w:rPr>
      <w:rFonts w:ascii="Times New Roman" w:hAnsi="Times New Roman"/>
      <w:color w:val="0000FF"/>
      <w:sz w:val="28"/>
      <w:szCs w:val="28"/>
    </w:rPr>
  </w:style>
  <w:style w:type="character" w:customStyle="1" w:styleId="ListLabel16">
    <w:name w:val="ListLabel 16"/>
    <w:qFormat/>
    <w:rsid w:val="009E1FD4"/>
    <w:rPr>
      <w:color w:val="0000FF"/>
    </w:rPr>
  </w:style>
  <w:style w:type="paragraph" w:customStyle="1" w:styleId="10">
    <w:name w:val="Заголовок1"/>
    <w:basedOn w:val="a"/>
    <w:next w:val="a7"/>
    <w:qFormat/>
    <w:rsid w:val="009E1FD4"/>
    <w:pPr>
      <w:keepNext/>
      <w:spacing w:before="240" w:after="120"/>
    </w:pPr>
    <w:rPr>
      <w:rFonts w:ascii="Liberation Sans" w:eastAsia="Microsoft YaHei" w:hAnsi="Liberation Sans" w:cs="Mangal"/>
      <w:sz w:val="28"/>
      <w:szCs w:val="28"/>
    </w:rPr>
  </w:style>
  <w:style w:type="paragraph" w:styleId="a7">
    <w:name w:val="Body Text"/>
    <w:basedOn w:val="a"/>
    <w:rsid w:val="009E1FD4"/>
    <w:pPr>
      <w:spacing w:after="140"/>
    </w:pPr>
  </w:style>
  <w:style w:type="paragraph" w:styleId="a8">
    <w:name w:val="List"/>
    <w:basedOn w:val="a7"/>
    <w:rsid w:val="009E1FD4"/>
    <w:rPr>
      <w:rFonts w:cs="Mangal"/>
    </w:rPr>
  </w:style>
  <w:style w:type="paragraph" w:styleId="a9">
    <w:name w:val="caption"/>
    <w:basedOn w:val="a"/>
    <w:qFormat/>
    <w:rsid w:val="009E1FD4"/>
    <w:pPr>
      <w:suppressLineNumbers/>
      <w:spacing w:before="120" w:after="120"/>
    </w:pPr>
    <w:rPr>
      <w:rFonts w:cs="Mangal"/>
      <w:i/>
      <w:iCs/>
      <w:sz w:val="24"/>
      <w:szCs w:val="24"/>
    </w:rPr>
  </w:style>
  <w:style w:type="paragraph" w:styleId="aa">
    <w:name w:val="index heading"/>
    <w:basedOn w:val="a"/>
    <w:qFormat/>
    <w:rsid w:val="009E1FD4"/>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rsid w:val="009E1FD4"/>
    <w:pPr>
      <w:spacing w:before="240" w:after="0"/>
      <w:ind w:left="720" w:firstLine="851"/>
      <w:contextualSpacing/>
    </w:pPr>
  </w:style>
  <w:style w:type="paragraph" w:customStyle="1" w:styleId="111">
    <w:name w:val="Рег. 1.1.1"/>
    <w:basedOn w:val="a"/>
    <w:qFormat/>
    <w:rsid w:val="009E1FD4"/>
    <w:pPr>
      <w:spacing w:after="0"/>
    </w:pPr>
    <w:rPr>
      <w:rFonts w:eastAsia="Calibri"/>
    </w:rPr>
  </w:style>
  <w:style w:type="paragraph" w:customStyle="1" w:styleId="123">
    <w:name w:val="_Список_123"/>
    <w:qFormat/>
    <w:rsid w:val="009E1FD4"/>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qFormat/>
    <w:rsid w:val="009E1FD4"/>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rsid w:val="009E1FD4"/>
    <w:pPr>
      <w:suppressLineNumbers/>
      <w:ind w:left="339" w:hanging="339"/>
    </w:pPr>
    <w:rPr>
      <w:sz w:val="20"/>
      <w:szCs w:val="20"/>
    </w:rPr>
  </w:style>
  <w:style w:type="paragraph" w:styleId="af">
    <w:name w:val="header"/>
    <w:basedOn w:val="a"/>
    <w:link w:val="af0"/>
    <w:uiPriority w:val="99"/>
    <w:rsid w:val="009E1FD4"/>
  </w:style>
  <w:style w:type="paragraph" w:customStyle="1" w:styleId="af1">
    <w:name w:val="Содержимое таблицы"/>
    <w:basedOn w:val="a"/>
    <w:qFormat/>
    <w:rsid w:val="009E1FD4"/>
    <w:pPr>
      <w:suppressLineNumbers/>
    </w:pPr>
  </w:style>
  <w:style w:type="paragraph" w:customStyle="1" w:styleId="af2">
    <w:name w:val="Заголовок таблицы"/>
    <w:basedOn w:val="af1"/>
    <w:qFormat/>
    <w:rsid w:val="009E1FD4"/>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rsid w:val="00805960"/>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3F9-9328-40EB-A51E-CC6B5FE1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9776</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HP</cp:lastModifiedBy>
  <cp:revision>2</cp:revision>
  <cp:lastPrinted>2021-07-19T13:56:00Z</cp:lastPrinted>
  <dcterms:created xsi:type="dcterms:W3CDTF">2022-09-22T10:12:00Z</dcterms:created>
  <dcterms:modified xsi:type="dcterms:W3CDTF">2022-09-22T10:12:00Z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