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A434" w14:textId="77777777" w:rsidR="00F202A0" w:rsidRPr="008C60BC" w:rsidRDefault="00F202A0" w:rsidP="00F202A0">
      <w:pPr>
        <w:tabs>
          <w:tab w:val="center" w:pos="741"/>
        </w:tabs>
        <w:jc w:val="center"/>
        <w:rPr>
          <w:bCs/>
          <w:sz w:val="32"/>
          <w:szCs w:val="32"/>
        </w:rPr>
      </w:pPr>
      <w:r w:rsidRPr="008C60BC">
        <w:rPr>
          <w:bCs/>
          <w:sz w:val="32"/>
          <w:szCs w:val="32"/>
        </w:rPr>
        <w:t xml:space="preserve">АДМИНИСТРАЦИЯ </w:t>
      </w:r>
    </w:p>
    <w:p w14:paraId="5BAE6769" w14:textId="77777777" w:rsidR="00F202A0" w:rsidRDefault="00F202A0" w:rsidP="00F202A0">
      <w:pPr>
        <w:tabs>
          <w:tab w:val="center" w:pos="741"/>
        </w:tabs>
        <w:jc w:val="center"/>
        <w:rPr>
          <w:bCs/>
          <w:sz w:val="32"/>
          <w:szCs w:val="32"/>
        </w:rPr>
      </w:pPr>
      <w:r w:rsidRPr="008C60BC">
        <w:rPr>
          <w:bCs/>
          <w:sz w:val="32"/>
          <w:szCs w:val="32"/>
        </w:rPr>
        <w:t xml:space="preserve">МУНИЦИПАЛЬНОГО ОБРАЗОВАНИЯ </w:t>
      </w:r>
      <w:r>
        <w:rPr>
          <w:bCs/>
          <w:sz w:val="32"/>
          <w:szCs w:val="32"/>
        </w:rPr>
        <w:t>НЕБЫЛОВ</w:t>
      </w:r>
      <w:r w:rsidRPr="008C60BC">
        <w:rPr>
          <w:bCs/>
          <w:sz w:val="32"/>
          <w:szCs w:val="32"/>
        </w:rPr>
        <w:t>СКОЕ</w:t>
      </w:r>
    </w:p>
    <w:p w14:paraId="4CC1FF2F" w14:textId="77777777" w:rsidR="00F202A0" w:rsidRPr="008C60BC" w:rsidRDefault="00F202A0" w:rsidP="00F202A0">
      <w:pPr>
        <w:tabs>
          <w:tab w:val="center" w:pos="741"/>
        </w:tabs>
        <w:jc w:val="center"/>
        <w:rPr>
          <w:bCs/>
          <w:sz w:val="32"/>
          <w:szCs w:val="32"/>
        </w:rPr>
      </w:pPr>
      <w:r>
        <w:rPr>
          <w:bCs/>
          <w:sz w:val="32"/>
          <w:szCs w:val="32"/>
        </w:rPr>
        <w:t>ЮРЬЕВ-ПОЛЬСКОГО РАЙОНА</w:t>
      </w:r>
    </w:p>
    <w:p w14:paraId="49679853" w14:textId="77777777" w:rsidR="00F202A0" w:rsidRPr="008C60BC" w:rsidRDefault="00F202A0" w:rsidP="00F202A0">
      <w:pPr>
        <w:tabs>
          <w:tab w:val="center" w:pos="741"/>
        </w:tabs>
        <w:spacing w:line="360" w:lineRule="auto"/>
        <w:jc w:val="center"/>
        <w:rPr>
          <w:bCs/>
          <w:sz w:val="16"/>
          <w:szCs w:val="16"/>
        </w:rPr>
      </w:pPr>
    </w:p>
    <w:p w14:paraId="264B715C" w14:textId="77777777" w:rsidR="00F202A0" w:rsidRPr="00344E90" w:rsidRDefault="00F202A0" w:rsidP="00F202A0">
      <w:pPr>
        <w:tabs>
          <w:tab w:val="center" w:pos="741"/>
        </w:tabs>
        <w:spacing w:after="1920"/>
        <w:jc w:val="center"/>
        <w:rPr>
          <w:b/>
          <w:bCs/>
          <w:sz w:val="32"/>
          <w:szCs w:val="32"/>
        </w:rPr>
      </w:pPr>
      <w:r w:rsidRPr="004E70EF">
        <w:rPr>
          <w:b/>
          <w:bCs/>
          <w:sz w:val="32"/>
          <w:szCs w:val="32"/>
        </w:rPr>
        <w:t>ПОСТАНОВЛЕНИЕ</w:t>
      </w:r>
    </w:p>
    <w:p w14:paraId="37489BA8" w14:textId="77777777" w:rsidR="00F202A0" w:rsidRDefault="00F202A0" w:rsidP="00F202A0">
      <w:pPr>
        <w:ind w:right="1641"/>
        <w:jc w:val="both"/>
        <w:rPr>
          <w:bCs/>
          <w:sz w:val="28"/>
          <w:szCs w:val="28"/>
        </w:rPr>
      </w:pPr>
      <w:r>
        <w:rPr>
          <w:bCs/>
          <w:sz w:val="28"/>
          <w:szCs w:val="28"/>
        </w:rPr>
        <w:t>от 12.07.2024                                                                              № 56</w:t>
      </w:r>
    </w:p>
    <w:p w14:paraId="77884F93" w14:textId="77777777" w:rsidR="00F202A0" w:rsidRPr="00696DFD" w:rsidRDefault="00F202A0" w:rsidP="00F202A0">
      <w:pPr>
        <w:jc w:val="center"/>
        <w:rPr>
          <w:b/>
          <w:bCs/>
          <w:sz w:val="20"/>
          <w:szCs w:val="20"/>
        </w:rPr>
      </w:pPr>
    </w:p>
    <w:p w14:paraId="4361A88C" w14:textId="77777777" w:rsidR="00F202A0" w:rsidRDefault="00F202A0" w:rsidP="00F202A0">
      <w:pPr>
        <w:widowControl w:val="0"/>
        <w:jc w:val="both"/>
        <w:rPr>
          <w:kern w:val="1"/>
          <w:sz w:val="12"/>
          <w:szCs w:val="12"/>
          <w:lang w:eastAsia="hi-IN" w:bidi="hi-IN"/>
        </w:rPr>
      </w:pPr>
      <w:r>
        <w:rPr>
          <w:i/>
          <w:iCs/>
          <w:kern w:val="1"/>
          <w:lang w:eastAsia="hi-IN" w:bidi="hi-IN"/>
        </w:rPr>
        <w:t xml:space="preserve">О внесении изменений в </w:t>
      </w:r>
      <w:r w:rsidRPr="00BD5405">
        <w:rPr>
          <w:i/>
          <w:iCs/>
          <w:kern w:val="1"/>
          <w:lang w:eastAsia="hi-IN" w:bidi="hi-IN"/>
        </w:rPr>
        <w:t>административн</w:t>
      </w:r>
      <w:r>
        <w:rPr>
          <w:i/>
          <w:iCs/>
          <w:kern w:val="1"/>
          <w:lang w:eastAsia="hi-IN" w:bidi="hi-IN"/>
        </w:rPr>
        <w:t>ый</w:t>
      </w:r>
      <w:r w:rsidRPr="00BD5405">
        <w:rPr>
          <w:i/>
          <w:iCs/>
          <w:kern w:val="1"/>
          <w:lang w:eastAsia="hi-IN" w:bidi="hi-IN"/>
        </w:rPr>
        <w:t xml:space="preserve"> </w:t>
      </w:r>
      <w:r w:rsidRPr="00BD5405">
        <w:rPr>
          <w:i/>
          <w:kern w:val="1"/>
          <w:lang w:eastAsia="hi-IN" w:bidi="hi-IN"/>
        </w:rPr>
        <w:t>регламент</w:t>
      </w:r>
    </w:p>
    <w:p w14:paraId="148BDD4D" w14:textId="77777777" w:rsidR="00F202A0" w:rsidRDefault="00F202A0" w:rsidP="00F202A0">
      <w:pPr>
        <w:widowControl w:val="0"/>
        <w:jc w:val="both"/>
        <w:rPr>
          <w:i/>
          <w:kern w:val="1"/>
          <w:lang w:eastAsia="hi-IN" w:bidi="hi-IN"/>
        </w:rPr>
      </w:pPr>
      <w:r w:rsidRPr="00BD5405">
        <w:rPr>
          <w:i/>
          <w:kern w:val="1"/>
          <w:lang w:eastAsia="hi-IN" w:bidi="hi-IN"/>
        </w:rPr>
        <w:t>по предоставлению муниципальной услуги «</w:t>
      </w:r>
      <w:r>
        <w:rPr>
          <w:i/>
          <w:kern w:val="1"/>
          <w:lang w:eastAsia="hi-IN" w:bidi="hi-IN"/>
        </w:rPr>
        <w:t xml:space="preserve">Заключение </w:t>
      </w:r>
    </w:p>
    <w:p w14:paraId="54B58FAA" w14:textId="77777777" w:rsidR="00F202A0" w:rsidRPr="003145ED" w:rsidRDefault="00F202A0" w:rsidP="00F202A0">
      <w:pPr>
        <w:widowControl w:val="0"/>
        <w:jc w:val="both"/>
        <w:rPr>
          <w:kern w:val="1"/>
          <w:sz w:val="12"/>
          <w:szCs w:val="12"/>
          <w:lang w:eastAsia="hi-IN" w:bidi="hi-IN"/>
        </w:rPr>
      </w:pPr>
      <w:r>
        <w:rPr>
          <w:i/>
          <w:kern w:val="1"/>
          <w:lang w:eastAsia="hi-IN" w:bidi="hi-IN"/>
        </w:rPr>
        <w:t>договоров</w:t>
      </w:r>
      <w:r>
        <w:rPr>
          <w:kern w:val="1"/>
          <w:sz w:val="12"/>
          <w:szCs w:val="12"/>
          <w:lang w:eastAsia="hi-IN" w:bidi="hi-IN"/>
        </w:rPr>
        <w:t xml:space="preserve">    </w:t>
      </w:r>
      <w:r>
        <w:rPr>
          <w:i/>
          <w:kern w:val="1"/>
          <w:lang w:eastAsia="hi-IN" w:bidi="hi-IN"/>
        </w:rPr>
        <w:t>социального   найма</w:t>
      </w:r>
      <w:r w:rsidRPr="003145ED">
        <w:rPr>
          <w:i/>
          <w:kern w:val="1"/>
          <w:lang w:eastAsia="hi-IN" w:bidi="hi-IN"/>
        </w:rPr>
        <w:t xml:space="preserve"> </w:t>
      </w:r>
      <w:r>
        <w:rPr>
          <w:i/>
          <w:kern w:val="1"/>
          <w:lang w:eastAsia="hi-IN" w:bidi="hi-IN"/>
        </w:rPr>
        <w:t xml:space="preserve">    жилых     помещений</w:t>
      </w:r>
    </w:p>
    <w:p w14:paraId="54554B8B" w14:textId="77777777" w:rsidR="00F202A0" w:rsidRDefault="00F202A0" w:rsidP="00F202A0">
      <w:pPr>
        <w:widowControl w:val="0"/>
        <w:jc w:val="both"/>
        <w:rPr>
          <w:i/>
          <w:kern w:val="1"/>
          <w:lang w:eastAsia="hi-IN" w:bidi="hi-IN"/>
        </w:rPr>
      </w:pPr>
      <w:proofErr w:type="gramStart"/>
      <w:r>
        <w:rPr>
          <w:i/>
          <w:kern w:val="1"/>
          <w:lang w:eastAsia="hi-IN" w:bidi="hi-IN"/>
        </w:rPr>
        <w:t>муниципального  жилищного</w:t>
      </w:r>
      <w:proofErr w:type="gramEnd"/>
      <w:r>
        <w:rPr>
          <w:i/>
          <w:kern w:val="1"/>
          <w:lang w:eastAsia="hi-IN" w:bidi="hi-IN"/>
        </w:rPr>
        <w:t xml:space="preserve">   фонда</w:t>
      </w:r>
      <w:r w:rsidRPr="003145ED">
        <w:rPr>
          <w:i/>
          <w:kern w:val="1"/>
          <w:lang w:eastAsia="hi-IN" w:bidi="hi-IN"/>
        </w:rPr>
        <w:t xml:space="preserve"> </w:t>
      </w:r>
      <w:r>
        <w:rPr>
          <w:i/>
          <w:kern w:val="1"/>
          <w:lang w:eastAsia="hi-IN" w:bidi="hi-IN"/>
        </w:rPr>
        <w:t xml:space="preserve">  муниципального</w:t>
      </w:r>
    </w:p>
    <w:p w14:paraId="673FE4B7" w14:textId="77777777" w:rsidR="00F202A0" w:rsidRDefault="00F202A0" w:rsidP="00F202A0">
      <w:pPr>
        <w:widowControl w:val="0"/>
        <w:jc w:val="both"/>
        <w:rPr>
          <w:i/>
          <w:kern w:val="1"/>
          <w:lang w:eastAsia="hi-IN" w:bidi="hi-IN"/>
        </w:rPr>
      </w:pPr>
      <w:r>
        <w:rPr>
          <w:i/>
          <w:kern w:val="1"/>
          <w:lang w:eastAsia="hi-IN" w:bidi="hi-IN"/>
        </w:rPr>
        <w:t xml:space="preserve">образования      </w:t>
      </w:r>
      <w:proofErr w:type="gramStart"/>
      <w:r>
        <w:rPr>
          <w:i/>
          <w:kern w:val="1"/>
          <w:lang w:eastAsia="hi-IN" w:bidi="hi-IN"/>
        </w:rPr>
        <w:t xml:space="preserve">Небыловское,   </w:t>
      </w:r>
      <w:proofErr w:type="gramEnd"/>
      <w:r>
        <w:rPr>
          <w:i/>
          <w:kern w:val="1"/>
          <w:lang w:eastAsia="hi-IN" w:bidi="hi-IN"/>
        </w:rPr>
        <w:t xml:space="preserve">      договоров       найма </w:t>
      </w:r>
    </w:p>
    <w:p w14:paraId="19363CCA" w14:textId="77777777" w:rsidR="00F202A0" w:rsidRPr="00BD5405" w:rsidRDefault="00F202A0" w:rsidP="00F202A0">
      <w:pPr>
        <w:widowControl w:val="0"/>
        <w:jc w:val="both"/>
        <w:rPr>
          <w:i/>
          <w:kern w:val="1"/>
          <w:lang w:eastAsia="hi-IN" w:bidi="hi-IN"/>
        </w:rPr>
      </w:pPr>
      <w:r>
        <w:rPr>
          <w:i/>
          <w:kern w:val="1"/>
          <w:lang w:eastAsia="hi-IN" w:bidi="hi-IN"/>
        </w:rPr>
        <w:t>специализированного   жилого   помещения</w:t>
      </w:r>
      <w:r w:rsidRPr="00BD5405">
        <w:rPr>
          <w:i/>
          <w:kern w:val="1"/>
          <w:lang w:eastAsia="hi-IN" w:bidi="hi-IN"/>
        </w:rPr>
        <w:t>»</w:t>
      </w:r>
    </w:p>
    <w:p w14:paraId="50C6D1F8" w14:textId="77777777" w:rsidR="00F202A0" w:rsidRDefault="00F202A0" w:rsidP="00F202A0">
      <w:pPr>
        <w:tabs>
          <w:tab w:val="left" w:pos="6840"/>
        </w:tabs>
        <w:ind w:right="4817"/>
        <w:jc w:val="both"/>
        <w:rPr>
          <w:i/>
        </w:rPr>
      </w:pPr>
    </w:p>
    <w:p w14:paraId="767206F5" w14:textId="77777777" w:rsidR="00F202A0" w:rsidRPr="002E6620" w:rsidRDefault="00F202A0" w:rsidP="00F202A0">
      <w:pPr>
        <w:ind w:firstLine="700"/>
        <w:jc w:val="both"/>
        <w:rPr>
          <w:sz w:val="8"/>
          <w:szCs w:val="28"/>
        </w:rPr>
      </w:pPr>
    </w:p>
    <w:p w14:paraId="0F81EC7A" w14:textId="77777777" w:rsidR="00F202A0" w:rsidRPr="006532EB" w:rsidRDefault="00F202A0" w:rsidP="00F202A0">
      <w:pPr>
        <w:tabs>
          <w:tab w:val="left" w:pos="6840"/>
        </w:tabs>
        <w:ind w:right="4817"/>
        <w:jc w:val="both"/>
        <w:rPr>
          <w:i/>
        </w:rPr>
      </w:pPr>
    </w:p>
    <w:p w14:paraId="0659C763" w14:textId="77777777" w:rsidR="00F202A0" w:rsidRPr="00D87EFD" w:rsidRDefault="00F202A0" w:rsidP="00F202A0">
      <w:pPr>
        <w:ind w:firstLine="709"/>
        <w:jc w:val="both"/>
        <w:rPr>
          <w:sz w:val="28"/>
          <w:szCs w:val="28"/>
          <w:highlight w:val="yellow"/>
        </w:rPr>
      </w:pPr>
      <w:r w:rsidRPr="00D87EFD">
        <w:rPr>
          <w:sz w:val="28"/>
          <w:szCs w:val="28"/>
        </w:rPr>
        <w:t xml:space="preserve">В соответствии с Федеральным законом от 27.07.2010 № 210-ФЗ «Об организации предоставления государственных и муниципальных </w:t>
      </w:r>
      <w:proofErr w:type="gramStart"/>
      <w:r w:rsidRPr="00D87EFD">
        <w:rPr>
          <w:sz w:val="28"/>
          <w:szCs w:val="28"/>
        </w:rPr>
        <w:t xml:space="preserve">услуг» </w:t>
      </w:r>
      <w:r>
        <w:rPr>
          <w:sz w:val="28"/>
          <w:szCs w:val="28"/>
        </w:rPr>
        <w:t xml:space="preserve">  </w:t>
      </w:r>
      <w:proofErr w:type="gramEnd"/>
      <w:r>
        <w:rPr>
          <w:sz w:val="28"/>
          <w:szCs w:val="28"/>
        </w:rPr>
        <w:t xml:space="preserve">             п о с т а н о в л я ю</w:t>
      </w:r>
      <w:r w:rsidRPr="0033738F">
        <w:rPr>
          <w:sz w:val="28"/>
          <w:szCs w:val="28"/>
        </w:rPr>
        <w:t>:</w:t>
      </w:r>
    </w:p>
    <w:p w14:paraId="3D42C3E2" w14:textId="77777777" w:rsidR="00F202A0" w:rsidRDefault="00F202A0" w:rsidP="00F202A0">
      <w:pPr>
        <w:numPr>
          <w:ilvl w:val="0"/>
          <w:numId w:val="28"/>
        </w:numPr>
        <w:tabs>
          <w:tab w:val="left" w:pos="993"/>
        </w:tabs>
        <w:suppressAutoHyphens/>
        <w:ind w:left="0" w:firstLine="709"/>
        <w:jc w:val="both"/>
        <w:rPr>
          <w:sz w:val="28"/>
          <w:szCs w:val="28"/>
        </w:rPr>
      </w:pPr>
      <w:r>
        <w:rPr>
          <w:sz w:val="28"/>
          <w:szCs w:val="28"/>
        </w:rPr>
        <w:t>Внести следующие изменения в административный регламент, утвержденный постановлением администрации муниципального образования Небыловское «Об утверждении административного регламента по предоставлению муниципальной услуги «Заключение договоров социального найма жилых помещений муниципального жилищного фонда муниципального образования Небыловское, договоров найма специализированного жилого помещения» от 18.05.2016  № 67 (далее – регламент):</w:t>
      </w:r>
    </w:p>
    <w:p w14:paraId="4561814E" w14:textId="77777777" w:rsidR="00F202A0" w:rsidRDefault="00F202A0" w:rsidP="00F202A0">
      <w:pPr>
        <w:numPr>
          <w:ilvl w:val="1"/>
          <w:numId w:val="28"/>
        </w:numPr>
        <w:tabs>
          <w:tab w:val="left" w:pos="567"/>
          <w:tab w:val="left" w:pos="851"/>
          <w:tab w:val="left" w:pos="993"/>
        </w:tabs>
        <w:suppressAutoHyphens/>
        <w:ind w:hanging="452"/>
        <w:jc w:val="both"/>
        <w:rPr>
          <w:sz w:val="28"/>
          <w:szCs w:val="28"/>
        </w:rPr>
      </w:pPr>
      <w:r>
        <w:rPr>
          <w:sz w:val="28"/>
          <w:szCs w:val="28"/>
        </w:rPr>
        <w:t xml:space="preserve">  Дополнить   пункт 5.1. абзацами следующего содержания:</w:t>
      </w:r>
    </w:p>
    <w:p w14:paraId="48AA5CC2" w14:textId="77777777" w:rsidR="00F202A0" w:rsidRPr="0041390C" w:rsidRDefault="00F202A0" w:rsidP="00F202A0">
      <w:pPr>
        <w:tabs>
          <w:tab w:val="left" w:pos="426"/>
        </w:tabs>
        <w:autoSpaceDE w:val="0"/>
        <w:autoSpaceDN w:val="0"/>
        <w:adjustRightInd w:val="0"/>
        <w:ind w:firstLine="709"/>
        <w:jc w:val="both"/>
        <w:rPr>
          <w:sz w:val="28"/>
          <w:szCs w:val="28"/>
        </w:rPr>
      </w:pPr>
      <w:r w:rsidRPr="0041390C">
        <w:rPr>
          <w:sz w:val="28"/>
          <w:szCs w:val="28"/>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14:paraId="4AB56CFF" w14:textId="77777777" w:rsidR="00F202A0" w:rsidRDefault="00F202A0" w:rsidP="00F202A0">
      <w:pPr>
        <w:autoSpaceDE w:val="0"/>
        <w:autoSpaceDN w:val="0"/>
        <w:adjustRightInd w:val="0"/>
        <w:ind w:firstLine="709"/>
        <w:jc w:val="both"/>
        <w:rPr>
          <w:sz w:val="28"/>
          <w:szCs w:val="28"/>
        </w:rPr>
      </w:pPr>
      <w:r w:rsidRPr="0041390C">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2D234968" w14:textId="77777777" w:rsidR="00F202A0" w:rsidRPr="0041390C" w:rsidRDefault="00F202A0" w:rsidP="00F202A0">
      <w:pPr>
        <w:autoSpaceDE w:val="0"/>
        <w:autoSpaceDN w:val="0"/>
        <w:adjustRightInd w:val="0"/>
        <w:ind w:firstLine="709"/>
        <w:jc w:val="both"/>
        <w:rPr>
          <w:bCs/>
          <w:sz w:val="28"/>
          <w:szCs w:val="28"/>
        </w:rPr>
      </w:pPr>
      <w:r w:rsidRPr="0041390C">
        <w:rPr>
          <w:sz w:val="28"/>
          <w:szCs w:val="28"/>
        </w:rPr>
        <w:t xml:space="preserve">Жалобы на решения и действия (бездействие) работников организаций, предусмотренных </w:t>
      </w:r>
      <w:hyperlink r:id="rId6">
        <w:r w:rsidRPr="0041390C">
          <w:rPr>
            <w:color w:val="0000FF"/>
            <w:sz w:val="28"/>
            <w:szCs w:val="28"/>
          </w:rPr>
          <w:t>частью 1.1 статьи 16</w:t>
        </w:r>
      </w:hyperlink>
      <w:r w:rsidRPr="0041390C">
        <w:rPr>
          <w:sz w:val="28"/>
          <w:szCs w:val="28"/>
        </w:rPr>
        <w:t xml:space="preserve"> настоящего Федерального закона, подаются руководителям этих организаций.</w:t>
      </w:r>
    </w:p>
    <w:p w14:paraId="3DC3DB4C" w14:textId="7A7A4672" w:rsidR="00F202A0" w:rsidRDefault="00F202A0" w:rsidP="00F202A0">
      <w:pPr>
        <w:numPr>
          <w:ilvl w:val="1"/>
          <w:numId w:val="28"/>
        </w:numPr>
        <w:autoSpaceDE w:val="0"/>
        <w:autoSpaceDN w:val="0"/>
        <w:adjustRightInd w:val="0"/>
        <w:ind w:hanging="452"/>
        <w:jc w:val="both"/>
        <w:rPr>
          <w:bCs/>
          <w:sz w:val="28"/>
          <w:szCs w:val="28"/>
        </w:rPr>
      </w:pPr>
      <w:r>
        <w:rPr>
          <w:sz w:val="28"/>
          <w:szCs w:val="28"/>
        </w:rPr>
        <w:lastRenderedPageBreak/>
        <w:t xml:space="preserve"> Дополнить   пункт 5.6 подпунктом 3 следующего содержания:</w:t>
      </w:r>
    </w:p>
    <w:p w14:paraId="1DC0B526" w14:textId="77777777" w:rsidR="00F202A0" w:rsidRPr="003539EF" w:rsidRDefault="00F202A0" w:rsidP="00F202A0">
      <w:pPr>
        <w:tabs>
          <w:tab w:val="left" w:pos="426"/>
        </w:tabs>
        <w:autoSpaceDE w:val="0"/>
        <w:autoSpaceDN w:val="0"/>
        <w:adjustRightInd w:val="0"/>
        <w:ind w:firstLine="709"/>
        <w:jc w:val="both"/>
        <w:rPr>
          <w:bCs/>
          <w:sz w:val="28"/>
          <w:szCs w:val="28"/>
        </w:rPr>
      </w:pPr>
      <w:r>
        <w:rPr>
          <w:sz w:val="28"/>
          <w:szCs w:val="28"/>
        </w:rPr>
        <w:t>В случае установления в ходе или по результатам рассмотрения жалобы</w:t>
      </w:r>
      <w:r>
        <w:rPr>
          <w:bCs/>
          <w:sz w:val="28"/>
          <w:szCs w:val="28"/>
        </w:rPr>
        <w:t xml:space="preserve"> </w:t>
      </w:r>
      <w:r>
        <w:rPr>
          <w:sz w:val="28"/>
          <w:szCs w:val="28"/>
        </w:rPr>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F231AC" w14:textId="77777777" w:rsidR="00F202A0" w:rsidRDefault="00F202A0" w:rsidP="00F202A0">
      <w:pPr>
        <w:tabs>
          <w:tab w:val="left" w:pos="993"/>
        </w:tabs>
        <w:ind w:left="1161"/>
        <w:jc w:val="both"/>
        <w:rPr>
          <w:sz w:val="28"/>
          <w:szCs w:val="28"/>
        </w:rPr>
      </w:pPr>
      <w:r>
        <w:rPr>
          <w:sz w:val="28"/>
          <w:szCs w:val="28"/>
        </w:rPr>
        <w:t xml:space="preserve"> </w:t>
      </w:r>
    </w:p>
    <w:p w14:paraId="5A68562B" w14:textId="77777777" w:rsidR="00F202A0" w:rsidRPr="000D4A39" w:rsidRDefault="00F202A0" w:rsidP="00F202A0">
      <w:pPr>
        <w:numPr>
          <w:ilvl w:val="0"/>
          <w:numId w:val="28"/>
        </w:numPr>
        <w:tabs>
          <w:tab w:val="left" w:pos="993"/>
        </w:tabs>
        <w:suppressAutoHyphens/>
        <w:jc w:val="both"/>
        <w:rPr>
          <w:sz w:val="28"/>
          <w:szCs w:val="28"/>
        </w:rPr>
      </w:pPr>
      <w:r>
        <w:rPr>
          <w:sz w:val="28"/>
          <w:szCs w:val="28"/>
        </w:rPr>
        <w:t>Контроль за исполнением настоящего постановления оставляю за собой.</w:t>
      </w:r>
    </w:p>
    <w:p w14:paraId="6FBEA2C9" w14:textId="2059A803" w:rsidR="00F202A0" w:rsidRPr="00AE510D" w:rsidRDefault="00F202A0" w:rsidP="00F202A0">
      <w:pPr>
        <w:numPr>
          <w:ilvl w:val="0"/>
          <w:numId w:val="28"/>
        </w:numPr>
        <w:suppressAutoHyphens/>
        <w:ind w:left="0" w:firstLine="709"/>
        <w:jc w:val="both"/>
        <w:rPr>
          <w:sz w:val="28"/>
          <w:szCs w:val="28"/>
        </w:rPr>
      </w:pPr>
      <w:r w:rsidRPr="00834212">
        <w:rPr>
          <w:sz w:val="28"/>
          <w:szCs w:val="28"/>
        </w:rPr>
        <w:t>Настоящее постановление</w:t>
      </w:r>
      <w:r>
        <w:rPr>
          <w:sz w:val="28"/>
          <w:szCs w:val="28"/>
        </w:rPr>
        <w:t xml:space="preserve"> </w:t>
      </w:r>
      <w:r w:rsidRPr="00834212">
        <w:rPr>
          <w:sz w:val="28"/>
          <w:szCs w:val="28"/>
        </w:rPr>
        <w:t xml:space="preserve">вступает в силу со дня </w:t>
      </w:r>
      <w:r>
        <w:rPr>
          <w:sz w:val="28"/>
          <w:szCs w:val="28"/>
        </w:rPr>
        <w:t>его официального опубликования и подлежит размещению на официальном сайте администрации муниципального образования Небыловское.</w:t>
      </w:r>
    </w:p>
    <w:p w14:paraId="7F77D9D3" w14:textId="77777777" w:rsidR="00F202A0" w:rsidRDefault="00F202A0" w:rsidP="00F202A0">
      <w:pPr>
        <w:ind w:left="10"/>
        <w:jc w:val="both"/>
        <w:rPr>
          <w:sz w:val="28"/>
          <w:szCs w:val="28"/>
        </w:rPr>
      </w:pPr>
    </w:p>
    <w:p w14:paraId="33EC6791" w14:textId="77777777" w:rsidR="00F202A0" w:rsidRDefault="00F202A0" w:rsidP="00F202A0">
      <w:pPr>
        <w:ind w:left="10"/>
        <w:jc w:val="both"/>
        <w:rPr>
          <w:sz w:val="28"/>
          <w:szCs w:val="28"/>
        </w:rPr>
      </w:pPr>
    </w:p>
    <w:p w14:paraId="0F4DFF85" w14:textId="77777777" w:rsidR="00F202A0" w:rsidRDefault="00F202A0" w:rsidP="00F202A0">
      <w:pPr>
        <w:ind w:left="10"/>
        <w:jc w:val="both"/>
        <w:rPr>
          <w:sz w:val="28"/>
          <w:szCs w:val="28"/>
        </w:rPr>
      </w:pPr>
    </w:p>
    <w:p w14:paraId="3E503CA0" w14:textId="77777777" w:rsidR="00F202A0" w:rsidRDefault="00F202A0" w:rsidP="00F202A0">
      <w:pPr>
        <w:jc w:val="center"/>
        <w:rPr>
          <w:sz w:val="28"/>
          <w:szCs w:val="28"/>
        </w:rPr>
      </w:pPr>
      <w:r>
        <w:rPr>
          <w:sz w:val="28"/>
          <w:szCs w:val="28"/>
        </w:rPr>
        <w:t>Глава администрации                                                                              С. Б. Анисимов</w:t>
      </w:r>
    </w:p>
    <w:p w14:paraId="27329F84" w14:textId="77777777" w:rsidR="00F202A0" w:rsidRDefault="00F202A0" w:rsidP="00F202A0">
      <w:pPr>
        <w:jc w:val="center"/>
        <w:rPr>
          <w:sz w:val="28"/>
          <w:szCs w:val="28"/>
        </w:rPr>
      </w:pPr>
    </w:p>
    <w:p w14:paraId="5C1E592D" w14:textId="77777777" w:rsidR="00F202A0" w:rsidRDefault="00F202A0" w:rsidP="00F202A0">
      <w:pPr>
        <w:jc w:val="center"/>
        <w:rPr>
          <w:sz w:val="28"/>
          <w:szCs w:val="28"/>
        </w:rPr>
      </w:pPr>
    </w:p>
    <w:p w14:paraId="13500577" w14:textId="77777777" w:rsidR="00F202A0" w:rsidRDefault="00F202A0" w:rsidP="00F202A0">
      <w:pPr>
        <w:jc w:val="center"/>
        <w:rPr>
          <w:sz w:val="28"/>
          <w:szCs w:val="28"/>
        </w:rPr>
      </w:pPr>
    </w:p>
    <w:p w14:paraId="7FEE7234" w14:textId="77777777" w:rsidR="00F202A0" w:rsidRDefault="00F202A0" w:rsidP="00F202A0">
      <w:pPr>
        <w:jc w:val="center"/>
        <w:rPr>
          <w:sz w:val="28"/>
          <w:szCs w:val="28"/>
        </w:rPr>
      </w:pPr>
    </w:p>
    <w:p w14:paraId="79A03C22" w14:textId="77777777" w:rsidR="00F202A0" w:rsidRDefault="00F202A0" w:rsidP="00F202A0">
      <w:pPr>
        <w:jc w:val="center"/>
        <w:rPr>
          <w:sz w:val="28"/>
          <w:szCs w:val="28"/>
        </w:rPr>
      </w:pPr>
    </w:p>
    <w:p w14:paraId="132FDF50" w14:textId="77777777" w:rsidR="00F202A0" w:rsidRDefault="00F202A0" w:rsidP="00F202A0">
      <w:pPr>
        <w:jc w:val="center"/>
        <w:rPr>
          <w:sz w:val="28"/>
          <w:szCs w:val="28"/>
        </w:rPr>
      </w:pPr>
    </w:p>
    <w:p w14:paraId="2E96B663" w14:textId="77777777" w:rsidR="00F202A0" w:rsidRDefault="00F202A0" w:rsidP="00F202A0">
      <w:pPr>
        <w:jc w:val="center"/>
        <w:rPr>
          <w:sz w:val="28"/>
          <w:szCs w:val="28"/>
        </w:rPr>
      </w:pPr>
    </w:p>
    <w:p w14:paraId="66DFC1E3" w14:textId="77777777" w:rsidR="00F202A0" w:rsidRDefault="00F202A0" w:rsidP="00F202A0">
      <w:pPr>
        <w:jc w:val="center"/>
        <w:rPr>
          <w:sz w:val="28"/>
          <w:szCs w:val="28"/>
        </w:rPr>
      </w:pPr>
    </w:p>
    <w:p w14:paraId="311E1E12" w14:textId="77777777" w:rsidR="00F202A0" w:rsidRDefault="00F202A0" w:rsidP="00F202A0">
      <w:pPr>
        <w:jc w:val="center"/>
        <w:rPr>
          <w:sz w:val="28"/>
          <w:szCs w:val="28"/>
        </w:rPr>
      </w:pPr>
    </w:p>
    <w:p w14:paraId="6B747500" w14:textId="77777777" w:rsidR="00F202A0" w:rsidRDefault="00F202A0" w:rsidP="00F202A0">
      <w:pPr>
        <w:jc w:val="center"/>
        <w:rPr>
          <w:sz w:val="28"/>
          <w:szCs w:val="28"/>
        </w:rPr>
      </w:pPr>
    </w:p>
    <w:p w14:paraId="6DB96062" w14:textId="77777777" w:rsidR="00F202A0" w:rsidRDefault="00F202A0" w:rsidP="00F202A0">
      <w:pPr>
        <w:jc w:val="center"/>
        <w:rPr>
          <w:sz w:val="28"/>
          <w:szCs w:val="28"/>
        </w:rPr>
      </w:pPr>
    </w:p>
    <w:p w14:paraId="7BB37247" w14:textId="77777777" w:rsidR="00F202A0" w:rsidRDefault="00F202A0" w:rsidP="00F202A0">
      <w:pPr>
        <w:jc w:val="center"/>
        <w:rPr>
          <w:sz w:val="28"/>
          <w:szCs w:val="28"/>
        </w:rPr>
      </w:pPr>
    </w:p>
    <w:p w14:paraId="2E34168A" w14:textId="77777777" w:rsidR="00F202A0" w:rsidRDefault="00F202A0" w:rsidP="00F202A0">
      <w:pPr>
        <w:jc w:val="center"/>
        <w:rPr>
          <w:sz w:val="28"/>
          <w:szCs w:val="28"/>
        </w:rPr>
      </w:pPr>
    </w:p>
    <w:p w14:paraId="1F5172A5" w14:textId="77777777" w:rsidR="00F202A0" w:rsidRDefault="00F202A0" w:rsidP="00F202A0">
      <w:pPr>
        <w:jc w:val="center"/>
        <w:rPr>
          <w:sz w:val="28"/>
          <w:szCs w:val="28"/>
        </w:rPr>
      </w:pPr>
    </w:p>
    <w:p w14:paraId="12A7D47F" w14:textId="77777777" w:rsidR="00F202A0" w:rsidRDefault="00F202A0" w:rsidP="00F202A0">
      <w:pPr>
        <w:jc w:val="center"/>
        <w:rPr>
          <w:sz w:val="28"/>
          <w:szCs w:val="28"/>
        </w:rPr>
      </w:pPr>
    </w:p>
    <w:p w14:paraId="4B8FDA96" w14:textId="77777777" w:rsidR="00F202A0" w:rsidRDefault="00F202A0" w:rsidP="00F202A0">
      <w:pPr>
        <w:jc w:val="center"/>
        <w:rPr>
          <w:sz w:val="28"/>
          <w:szCs w:val="28"/>
        </w:rPr>
      </w:pPr>
    </w:p>
    <w:p w14:paraId="68C18D26" w14:textId="77777777" w:rsidR="00F202A0" w:rsidRDefault="00F202A0" w:rsidP="00F202A0">
      <w:pPr>
        <w:jc w:val="center"/>
        <w:rPr>
          <w:sz w:val="28"/>
          <w:szCs w:val="28"/>
        </w:rPr>
      </w:pPr>
    </w:p>
    <w:p w14:paraId="6450D0C8" w14:textId="77777777" w:rsidR="00F202A0" w:rsidRDefault="00F202A0" w:rsidP="00F202A0">
      <w:pPr>
        <w:jc w:val="center"/>
        <w:rPr>
          <w:sz w:val="28"/>
          <w:szCs w:val="28"/>
        </w:rPr>
      </w:pPr>
    </w:p>
    <w:p w14:paraId="0B666AAA" w14:textId="77777777" w:rsidR="00F202A0" w:rsidRDefault="00F202A0" w:rsidP="00F202A0">
      <w:pPr>
        <w:jc w:val="center"/>
        <w:rPr>
          <w:sz w:val="28"/>
          <w:szCs w:val="28"/>
        </w:rPr>
      </w:pPr>
    </w:p>
    <w:p w14:paraId="7316C5B6" w14:textId="77777777" w:rsidR="00F202A0" w:rsidRDefault="00F202A0" w:rsidP="00F202A0">
      <w:pPr>
        <w:jc w:val="center"/>
        <w:rPr>
          <w:sz w:val="28"/>
          <w:szCs w:val="28"/>
        </w:rPr>
      </w:pPr>
    </w:p>
    <w:p w14:paraId="4BABBBAC" w14:textId="77777777" w:rsidR="00F202A0" w:rsidRDefault="00F202A0" w:rsidP="00F202A0">
      <w:pPr>
        <w:jc w:val="center"/>
        <w:rPr>
          <w:sz w:val="28"/>
          <w:szCs w:val="28"/>
        </w:rPr>
      </w:pPr>
    </w:p>
    <w:p w14:paraId="164B8656" w14:textId="77777777" w:rsidR="00F202A0" w:rsidRDefault="00F202A0" w:rsidP="00F202A0">
      <w:pPr>
        <w:jc w:val="center"/>
        <w:rPr>
          <w:sz w:val="28"/>
          <w:szCs w:val="28"/>
        </w:rPr>
      </w:pPr>
    </w:p>
    <w:p w14:paraId="6A6D4457" w14:textId="77777777" w:rsidR="00F202A0" w:rsidRDefault="00F202A0" w:rsidP="00F202A0">
      <w:pPr>
        <w:jc w:val="center"/>
        <w:rPr>
          <w:sz w:val="28"/>
          <w:szCs w:val="28"/>
        </w:rPr>
      </w:pPr>
    </w:p>
    <w:p w14:paraId="7CE3B929" w14:textId="77777777" w:rsidR="00F202A0" w:rsidRDefault="00F202A0" w:rsidP="00F202A0">
      <w:pPr>
        <w:jc w:val="center"/>
        <w:rPr>
          <w:sz w:val="28"/>
          <w:szCs w:val="28"/>
        </w:rPr>
      </w:pPr>
    </w:p>
    <w:p w14:paraId="474347E4" w14:textId="77777777" w:rsidR="00F202A0" w:rsidRDefault="00F202A0" w:rsidP="00F202A0">
      <w:pPr>
        <w:jc w:val="center"/>
        <w:rPr>
          <w:sz w:val="28"/>
          <w:szCs w:val="28"/>
        </w:rPr>
      </w:pPr>
    </w:p>
    <w:p w14:paraId="7B29C22D" w14:textId="77777777" w:rsidR="00F202A0" w:rsidRDefault="00F202A0" w:rsidP="00F202A0">
      <w:pPr>
        <w:jc w:val="center"/>
        <w:rPr>
          <w:sz w:val="28"/>
          <w:szCs w:val="28"/>
        </w:rPr>
      </w:pPr>
    </w:p>
    <w:p w14:paraId="0C0B3C13" w14:textId="77777777" w:rsidR="00F202A0" w:rsidRDefault="00F202A0" w:rsidP="00F202A0">
      <w:pPr>
        <w:jc w:val="center"/>
        <w:rPr>
          <w:sz w:val="28"/>
          <w:szCs w:val="28"/>
        </w:rPr>
      </w:pPr>
    </w:p>
    <w:p w14:paraId="260C64F8" w14:textId="77777777" w:rsidR="00F202A0" w:rsidRDefault="00F202A0" w:rsidP="00F202A0">
      <w:pPr>
        <w:jc w:val="center"/>
        <w:rPr>
          <w:sz w:val="28"/>
          <w:szCs w:val="28"/>
        </w:rPr>
      </w:pPr>
    </w:p>
    <w:p w14:paraId="448A3D2F" w14:textId="77777777" w:rsidR="00F202A0" w:rsidRDefault="00F202A0" w:rsidP="00F202A0">
      <w:pPr>
        <w:jc w:val="center"/>
        <w:rPr>
          <w:sz w:val="28"/>
          <w:szCs w:val="28"/>
        </w:rPr>
      </w:pPr>
    </w:p>
    <w:p w14:paraId="065A0BAB" w14:textId="77777777" w:rsidR="00F202A0" w:rsidRDefault="00F202A0" w:rsidP="00F202A0">
      <w:pPr>
        <w:jc w:val="center"/>
        <w:rPr>
          <w:sz w:val="28"/>
          <w:szCs w:val="28"/>
        </w:rPr>
      </w:pPr>
    </w:p>
    <w:p w14:paraId="477E5F8F" w14:textId="77777777" w:rsidR="00F202A0" w:rsidRDefault="00F202A0" w:rsidP="00F202A0">
      <w:pPr>
        <w:jc w:val="center"/>
        <w:rPr>
          <w:sz w:val="28"/>
          <w:szCs w:val="28"/>
        </w:rPr>
      </w:pPr>
    </w:p>
    <w:p w14:paraId="5624D2E1" w14:textId="77777777" w:rsidR="00F202A0" w:rsidRDefault="00F202A0" w:rsidP="00F202A0">
      <w:pPr>
        <w:jc w:val="center"/>
        <w:rPr>
          <w:sz w:val="28"/>
          <w:szCs w:val="28"/>
        </w:rPr>
      </w:pPr>
    </w:p>
    <w:p w14:paraId="5DBAEB16" w14:textId="77777777" w:rsidR="00F202A0" w:rsidRDefault="00F202A0" w:rsidP="00F202A0">
      <w:pPr>
        <w:jc w:val="center"/>
        <w:rPr>
          <w:sz w:val="28"/>
          <w:szCs w:val="28"/>
        </w:rPr>
      </w:pPr>
      <w:bookmarkStart w:id="0" w:name="_GoBack"/>
      <w:bookmarkEnd w:id="0"/>
    </w:p>
    <w:sectPr w:rsidR="00F202A0" w:rsidSect="00D35F16">
      <w:footnotePr>
        <w:pos w:val="beneathText"/>
      </w:footnotePr>
      <w:pgSz w:w="11905" w:h="16837"/>
      <w:pgMar w:top="1134" w:right="567"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C5"/>
    <w:multiLevelType w:val="multilevel"/>
    <w:tmpl w:val="D67E5202"/>
    <w:lvl w:ilvl="0">
      <w:start w:val="1"/>
      <w:numFmt w:val="decimal"/>
      <w:lvlText w:val="%1."/>
      <w:lvlJc w:val="left"/>
      <w:pPr>
        <w:ind w:left="1744" w:hanging="1035"/>
      </w:pPr>
      <w:rPr>
        <w:rFonts w:hint="default"/>
      </w:rPr>
    </w:lvl>
    <w:lvl w:ilvl="1">
      <w:start w:val="1"/>
      <w:numFmt w:val="decimal"/>
      <w:isLgl/>
      <w:lvlText w:val="%1.%2."/>
      <w:lvlJc w:val="left"/>
      <w:pPr>
        <w:ind w:left="1161" w:hanging="735"/>
      </w:pPr>
      <w:rPr>
        <w:rFonts w:hint="default"/>
        <w:b w:val="0"/>
      </w:rPr>
    </w:lvl>
    <w:lvl w:ilvl="2">
      <w:start w:val="1"/>
      <w:numFmt w:val="decimal"/>
      <w:isLgl/>
      <w:lvlText w:val="%1.%2.%3."/>
      <w:lvlJc w:val="left"/>
      <w:pPr>
        <w:ind w:left="1444" w:hanging="7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12C33A7"/>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2" w15:restartNumberingAfterBreak="0">
    <w:nsid w:val="0C176D19"/>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3" w15:restartNumberingAfterBreak="0">
    <w:nsid w:val="0CE85F22"/>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4" w15:restartNumberingAfterBreak="0">
    <w:nsid w:val="0D3E45D5"/>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5" w15:restartNumberingAfterBreak="0">
    <w:nsid w:val="0EB72275"/>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6" w15:restartNumberingAfterBreak="0">
    <w:nsid w:val="14536E1D"/>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7" w15:restartNumberingAfterBreak="0">
    <w:nsid w:val="23134C2D"/>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8" w15:restartNumberingAfterBreak="0">
    <w:nsid w:val="254A306F"/>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9" w15:restartNumberingAfterBreak="0">
    <w:nsid w:val="26DD2D5A"/>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10" w15:restartNumberingAfterBreak="0">
    <w:nsid w:val="31F37D29"/>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11" w15:restartNumberingAfterBreak="0">
    <w:nsid w:val="32174874"/>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12" w15:restartNumberingAfterBreak="0">
    <w:nsid w:val="36A46215"/>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13" w15:restartNumberingAfterBreak="0">
    <w:nsid w:val="393E4B2E"/>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14" w15:restartNumberingAfterBreak="0">
    <w:nsid w:val="3E643088"/>
    <w:multiLevelType w:val="hybridMultilevel"/>
    <w:tmpl w:val="AB2E8780"/>
    <w:lvl w:ilvl="0" w:tplc="FB7C5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003B5D"/>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16" w15:restartNumberingAfterBreak="0">
    <w:nsid w:val="43DE6371"/>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17" w15:restartNumberingAfterBreak="0">
    <w:nsid w:val="45C83DEF"/>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18" w15:restartNumberingAfterBreak="0">
    <w:nsid w:val="4A031EE2"/>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19" w15:restartNumberingAfterBreak="0">
    <w:nsid w:val="4D7E18FB"/>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20" w15:restartNumberingAfterBreak="0">
    <w:nsid w:val="56623A8A"/>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21" w15:restartNumberingAfterBreak="0">
    <w:nsid w:val="58950437"/>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22" w15:restartNumberingAfterBreak="0">
    <w:nsid w:val="5B284EBA"/>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23" w15:restartNumberingAfterBreak="0">
    <w:nsid w:val="602663F8"/>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24" w15:restartNumberingAfterBreak="0">
    <w:nsid w:val="64497DDE"/>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25" w15:restartNumberingAfterBreak="0">
    <w:nsid w:val="716D3820"/>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26" w15:restartNumberingAfterBreak="0">
    <w:nsid w:val="7B8F6F32"/>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27" w15:restartNumberingAfterBreak="0">
    <w:nsid w:val="7F744AD5"/>
    <w:multiLevelType w:val="hybridMultilevel"/>
    <w:tmpl w:val="8AAEBFDC"/>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num w:numId="1">
    <w:abstractNumId w:val="7"/>
  </w:num>
  <w:num w:numId="2">
    <w:abstractNumId w:val="22"/>
  </w:num>
  <w:num w:numId="3">
    <w:abstractNumId w:val="15"/>
  </w:num>
  <w:num w:numId="4">
    <w:abstractNumId w:val="11"/>
  </w:num>
  <w:num w:numId="5">
    <w:abstractNumId w:val="2"/>
  </w:num>
  <w:num w:numId="6">
    <w:abstractNumId w:val="20"/>
  </w:num>
  <w:num w:numId="7">
    <w:abstractNumId w:val="19"/>
  </w:num>
  <w:num w:numId="8">
    <w:abstractNumId w:val="24"/>
  </w:num>
  <w:num w:numId="9">
    <w:abstractNumId w:val="23"/>
  </w:num>
  <w:num w:numId="10">
    <w:abstractNumId w:val="21"/>
  </w:num>
  <w:num w:numId="11">
    <w:abstractNumId w:val="14"/>
  </w:num>
  <w:num w:numId="12">
    <w:abstractNumId w:val="17"/>
  </w:num>
  <w:num w:numId="13">
    <w:abstractNumId w:val="3"/>
  </w:num>
  <w:num w:numId="14">
    <w:abstractNumId w:val="10"/>
  </w:num>
  <w:num w:numId="15">
    <w:abstractNumId w:val="9"/>
  </w:num>
  <w:num w:numId="16">
    <w:abstractNumId w:val="27"/>
  </w:num>
  <w:num w:numId="17">
    <w:abstractNumId w:val="1"/>
  </w:num>
  <w:num w:numId="18">
    <w:abstractNumId w:val="13"/>
  </w:num>
  <w:num w:numId="19">
    <w:abstractNumId w:val="26"/>
  </w:num>
  <w:num w:numId="20">
    <w:abstractNumId w:val="12"/>
  </w:num>
  <w:num w:numId="21">
    <w:abstractNumId w:val="6"/>
  </w:num>
  <w:num w:numId="22">
    <w:abstractNumId w:val="18"/>
  </w:num>
  <w:num w:numId="23">
    <w:abstractNumId w:val="8"/>
  </w:num>
  <w:num w:numId="24">
    <w:abstractNumId w:val="5"/>
  </w:num>
  <w:num w:numId="25">
    <w:abstractNumId w:val="16"/>
  </w:num>
  <w:num w:numId="26">
    <w:abstractNumId w:val="25"/>
  </w:num>
  <w:num w:numId="27">
    <w:abstractNumId w:val="4"/>
  </w:num>
  <w:num w:numId="2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86"/>
    <w:rsid w:val="0001338F"/>
    <w:rsid w:val="000447CD"/>
    <w:rsid w:val="000937E3"/>
    <w:rsid w:val="000B4E92"/>
    <w:rsid w:val="000D3924"/>
    <w:rsid w:val="000E7886"/>
    <w:rsid w:val="000F204B"/>
    <w:rsid w:val="00102032"/>
    <w:rsid w:val="00112249"/>
    <w:rsid w:val="00166916"/>
    <w:rsid w:val="001A1739"/>
    <w:rsid w:val="001A3570"/>
    <w:rsid w:val="001B7802"/>
    <w:rsid w:val="001D13D7"/>
    <w:rsid w:val="00205B71"/>
    <w:rsid w:val="00212E03"/>
    <w:rsid w:val="00271F4C"/>
    <w:rsid w:val="00274C4B"/>
    <w:rsid w:val="00285911"/>
    <w:rsid w:val="002A5E57"/>
    <w:rsid w:val="002B38AB"/>
    <w:rsid w:val="00313E49"/>
    <w:rsid w:val="00321C0D"/>
    <w:rsid w:val="0036380D"/>
    <w:rsid w:val="003D75BC"/>
    <w:rsid w:val="00481F5B"/>
    <w:rsid w:val="00487BE7"/>
    <w:rsid w:val="00494A20"/>
    <w:rsid w:val="004A2BBF"/>
    <w:rsid w:val="004B5B3B"/>
    <w:rsid w:val="004C3940"/>
    <w:rsid w:val="004D22D3"/>
    <w:rsid w:val="004E0849"/>
    <w:rsid w:val="004E2F1F"/>
    <w:rsid w:val="004E6BFC"/>
    <w:rsid w:val="00547823"/>
    <w:rsid w:val="00565386"/>
    <w:rsid w:val="005C0035"/>
    <w:rsid w:val="005C6101"/>
    <w:rsid w:val="005D58EE"/>
    <w:rsid w:val="005D6650"/>
    <w:rsid w:val="0064391C"/>
    <w:rsid w:val="00662FD2"/>
    <w:rsid w:val="00663FA9"/>
    <w:rsid w:val="00676554"/>
    <w:rsid w:val="00686912"/>
    <w:rsid w:val="006972B1"/>
    <w:rsid w:val="006D2542"/>
    <w:rsid w:val="006E32FD"/>
    <w:rsid w:val="00734B2D"/>
    <w:rsid w:val="007747BF"/>
    <w:rsid w:val="007856D4"/>
    <w:rsid w:val="007C787A"/>
    <w:rsid w:val="00824E5C"/>
    <w:rsid w:val="00835232"/>
    <w:rsid w:val="00866B10"/>
    <w:rsid w:val="008729AA"/>
    <w:rsid w:val="00882429"/>
    <w:rsid w:val="00887B38"/>
    <w:rsid w:val="00893CFB"/>
    <w:rsid w:val="008956E2"/>
    <w:rsid w:val="008A7BBE"/>
    <w:rsid w:val="008F096D"/>
    <w:rsid w:val="00936F87"/>
    <w:rsid w:val="009838BA"/>
    <w:rsid w:val="009927D3"/>
    <w:rsid w:val="00995BA9"/>
    <w:rsid w:val="009A7899"/>
    <w:rsid w:val="009B5241"/>
    <w:rsid w:val="009C2A70"/>
    <w:rsid w:val="009E1FF1"/>
    <w:rsid w:val="00A257E3"/>
    <w:rsid w:val="00A56567"/>
    <w:rsid w:val="00AA13FC"/>
    <w:rsid w:val="00AB0B7E"/>
    <w:rsid w:val="00AE13AB"/>
    <w:rsid w:val="00B07C0B"/>
    <w:rsid w:val="00B1394E"/>
    <w:rsid w:val="00B23942"/>
    <w:rsid w:val="00B35303"/>
    <w:rsid w:val="00B37B7B"/>
    <w:rsid w:val="00B849EA"/>
    <w:rsid w:val="00B941B8"/>
    <w:rsid w:val="00BE498E"/>
    <w:rsid w:val="00BE7567"/>
    <w:rsid w:val="00C35306"/>
    <w:rsid w:val="00C6598A"/>
    <w:rsid w:val="00C75FFF"/>
    <w:rsid w:val="00C84CF4"/>
    <w:rsid w:val="00D02887"/>
    <w:rsid w:val="00D0519F"/>
    <w:rsid w:val="00D73CF2"/>
    <w:rsid w:val="00D95DE7"/>
    <w:rsid w:val="00E52DC9"/>
    <w:rsid w:val="00E67459"/>
    <w:rsid w:val="00E765E5"/>
    <w:rsid w:val="00ED7BDB"/>
    <w:rsid w:val="00F202A0"/>
    <w:rsid w:val="00F212E2"/>
    <w:rsid w:val="00F4579E"/>
    <w:rsid w:val="00FF010B"/>
    <w:rsid w:val="00FF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CAA7"/>
  <w15:chartTrackingRefBased/>
  <w15:docId w15:val="{842937B5-1461-41F7-BAA5-EE1480A6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49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096D"/>
    <w:pPr>
      <w:keepNext/>
      <w:ind w:firstLine="993"/>
      <w:outlineLvl w:val="0"/>
    </w:pPr>
    <w:rPr>
      <w:sz w:val="28"/>
      <w:szCs w:val="20"/>
    </w:rPr>
  </w:style>
  <w:style w:type="paragraph" w:styleId="2">
    <w:name w:val="heading 2"/>
    <w:basedOn w:val="a"/>
    <w:next w:val="a"/>
    <w:link w:val="20"/>
    <w:qFormat/>
    <w:rsid w:val="008F096D"/>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C0B"/>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uiPriority w:val="99"/>
    <w:rsid w:val="00A257E3"/>
    <w:rPr>
      <w:color w:val="0563C1"/>
      <w:u w:val="single"/>
    </w:rPr>
  </w:style>
  <w:style w:type="character" w:customStyle="1" w:styleId="10">
    <w:name w:val="Заголовок 1 Знак"/>
    <w:basedOn w:val="a0"/>
    <w:link w:val="1"/>
    <w:rsid w:val="008F096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F096D"/>
    <w:rPr>
      <w:rFonts w:ascii="Times New Roman" w:eastAsia="Times New Roman" w:hAnsi="Times New Roman" w:cs="Times New Roman"/>
      <w:sz w:val="28"/>
      <w:szCs w:val="20"/>
      <w:lang w:eastAsia="ru-RU"/>
    </w:rPr>
  </w:style>
  <w:style w:type="paragraph" w:styleId="21">
    <w:name w:val="Body Text Indent 2"/>
    <w:basedOn w:val="a"/>
    <w:link w:val="22"/>
    <w:rsid w:val="008F096D"/>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8F096D"/>
    <w:rPr>
      <w:rFonts w:ascii="Times New Roman" w:eastAsia="Times New Roman" w:hAnsi="Times New Roman" w:cs="Times New Roman"/>
      <w:sz w:val="20"/>
      <w:szCs w:val="20"/>
      <w:lang w:eastAsia="ru-RU"/>
    </w:rPr>
  </w:style>
  <w:style w:type="paragraph" w:customStyle="1" w:styleId="11">
    <w:name w:val="Обычный1"/>
    <w:rsid w:val="008F096D"/>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8F09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8F09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F09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F09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 Знак Знак Знак Знак Знак Знак Знак Знак Знак Знак1 Знак"/>
    <w:basedOn w:val="a"/>
    <w:rsid w:val="008F096D"/>
    <w:rPr>
      <w:rFonts w:ascii="Verdana" w:hAnsi="Verdana" w:cs="Verdana"/>
      <w:sz w:val="20"/>
      <w:szCs w:val="20"/>
      <w:lang w:val="en-US" w:eastAsia="en-US"/>
    </w:rPr>
  </w:style>
  <w:style w:type="paragraph" w:customStyle="1" w:styleId="23">
    <w:name w:val="Обычный2"/>
    <w:rsid w:val="00271F4C"/>
    <w:pPr>
      <w:suppressAutoHyphens/>
      <w:spacing w:after="0" w:line="240" w:lineRule="auto"/>
    </w:pPr>
    <w:rPr>
      <w:rFonts w:ascii="Times New Roman" w:eastAsia="Arial" w:hAnsi="Times New Roman" w:cs="Times New Roman"/>
      <w:sz w:val="20"/>
      <w:szCs w:val="20"/>
      <w:lang w:eastAsia="ar-SA"/>
    </w:rPr>
  </w:style>
  <w:style w:type="paragraph" w:customStyle="1" w:styleId="210">
    <w:name w:val="Основной текст 21"/>
    <w:basedOn w:val="a"/>
    <w:rsid w:val="00271F4C"/>
    <w:pPr>
      <w:suppressAutoHyphens/>
      <w:jc w:val="both"/>
    </w:pPr>
    <w:rPr>
      <w:sz w:val="28"/>
      <w:lang w:eastAsia="zh-CN"/>
    </w:rPr>
  </w:style>
  <w:style w:type="paragraph" w:styleId="a5">
    <w:name w:val="Balloon Text"/>
    <w:basedOn w:val="a"/>
    <w:link w:val="a6"/>
    <w:uiPriority w:val="99"/>
    <w:semiHidden/>
    <w:unhideWhenUsed/>
    <w:rsid w:val="00271F4C"/>
    <w:pPr>
      <w:suppressAutoHyphens/>
    </w:pPr>
    <w:rPr>
      <w:rFonts w:ascii="Segoe UI" w:hAnsi="Segoe UI" w:cs="Segoe UI"/>
      <w:sz w:val="18"/>
      <w:szCs w:val="18"/>
      <w:lang w:eastAsia="ar-SA"/>
    </w:rPr>
  </w:style>
  <w:style w:type="character" w:customStyle="1" w:styleId="a6">
    <w:name w:val="Текст выноски Знак"/>
    <w:basedOn w:val="a0"/>
    <w:link w:val="a5"/>
    <w:uiPriority w:val="99"/>
    <w:semiHidden/>
    <w:rsid w:val="00271F4C"/>
    <w:rPr>
      <w:rFonts w:ascii="Segoe UI" w:eastAsia="Times New Roman" w:hAnsi="Segoe UI" w:cs="Segoe UI"/>
      <w:sz w:val="18"/>
      <w:szCs w:val="18"/>
      <w:lang w:eastAsia="ar-SA"/>
    </w:rPr>
  </w:style>
  <w:style w:type="paragraph" w:customStyle="1" w:styleId="211">
    <w:name w:val="Основной текст с отступом 21"/>
    <w:basedOn w:val="a"/>
    <w:rsid w:val="00487BE7"/>
    <w:pPr>
      <w:suppressAutoHyphens/>
      <w:ind w:left="1560"/>
      <w:jc w:val="both"/>
    </w:pPr>
    <w:rPr>
      <w:sz w:val="28"/>
      <w:szCs w:val="20"/>
      <w:lang w:eastAsia="ar-SA"/>
    </w:rPr>
  </w:style>
  <w:style w:type="paragraph" w:styleId="a7">
    <w:name w:val="Body Text"/>
    <w:basedOn w:val="a"/>
    <w:link w:val="a8"/>
    <w:uiPriority w:val="99"/>
    <w:semiHidden/>
    <w:unhideWhenUsed/>
    <w:rsid w:val="009B5241"/>
    <w:pPr>
      <w:spacing w:after="120"/>
    </w:pPr>
  </w:style>
  <w:style w:type="character" w:customStyle="1" w:styleId="a8">
    <w:name w:val="Основной текст Знак"/>
    <w:basedOn w:val="a0"/>
    <w:link w:val="a7"/>
    <w:uiPriority w:val="99"/>
    <w:semiHidden/>
    <w:rsid w:val="009B5241"/>
    <w:rPr>
      <w:rFonts w:ascii="Times New Roman" w:eastAsia="Times New Roman" w:hAnsi="Times New Roman" w:cs="Times New Roman"/>
      <w:sz w:val="24"/>
      <w:szCs w:val="24"/>
      <w:lang w:eastAsia="ru-RU"/>
    </w:rPr>
  </w:style>
  <w:style w:type="table" w:styleId="a9">
    <w:name w:val="Table Grid"/>
    <w:basedOn w:val="a1"/>
    <w:uiPriority w:val="59"/>
    <w:rsid w:val="009927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992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887227">
      <w:bodyDiv w:val="1"/>
      <w:marLeft w:val="0"/>
      <w:marRight w:val="0"/>
      <w:marTop w:val="0"/>
      <w:marBottom w:val="0"/>
      <w:divBdr>
        <w:top w:val="none" w:sz="0" w:space="0" w:color="auto"/>
        <w:left w:val="none" w:sz="0" w:space="0" w:color="auto"/>
        <w:bottom w:val="none" w:sz="0" w:space="0" w:color="auto"/>
        <w:right w:val="none" w:sz="0" w:space="0" w:color="auto"/>
      </w:divBdr>
    </w:div>
    <w:div w:id="21153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ZB&amp;n=465798&amp;dst=10035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A7AF1-78EC-47FD-9903-46A1B918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434</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51</cp:revision>
  <cp:lastPrinted>2022-10-07T12:05:00Z</cp:lastPrinted>
  <dcterms:created xsi:type="dcterms:W3CDTF">2022-11-07T13:53:00Z</dcterms:created>
  <dcterms:modified xsi:type="dcterms:W3CDTF">2024-07-18T07:58:00Z</dcterms:modified>
</cp:coreProperties>
</file>