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B3C1" w14:textId="77777777" w:rsidR="007B2EDE" w:rsidRPr="008C60BC" w:rsidRDefault="007B2EDE" w:rsidP="007B2EDE">
      <w:pPr>
        <w:tabs>
          <w:tab w:val="center" w:pos="741"/>
        </w:tabs>
        <w:jc w:val="center"/>
        <w:rPr>
          <w:bCs/>
          <w:sz w:val="32"/>
          <w:szCs w:val="32"/>
        </w:rPr>
      </w:pPr>
      <w:bookmarkStart w:id="0" w:name="_Hlk171688826"/>
      <w:r w:rsidRPr="008C60BC">
        <w:rPr>
          <w:bCs/>
          <w:sz w:val="32"/>
          <w:szCs w:val="32"/>
        </w:rPr>
        <w:t xml:space="preserve">АДМИНИСТРАЦИЯ </w:t>
      </w:r>
    </w:p>
    <w:p w14:paraId="03E2B042" w14:textId="77777777" w:rsidR="007B2EDE" w:rsidRDefault="007B2EDE" w:rsidP="007B2EDE">
      <w:pPr>
        <w:tabs>
          <w:tab w:val="center" w:pos="741"/>
        </w:tabs>
        <w:jc w:val="center"/>
        <w:rPr>
          <w:bCs/>
          <w:sz w:val="32"/>
          <w:szCs w:val="32"/>
        </w:rPr>
      </w:pPr>
      <w:r w:rsidRPr="008C60BC">
        <w:rPr>
          <w:bCs/>
          <w:sz w:val="32"/>
          <w:szCs w:val="32"/>
        </w:rPr>
        <w:t xml:space="preserve">МУНИЦИПАЛЬНОГО ОБРАЗОВАНИЯ </w:t>
      </w:r>
      <w:r>
        <w:rPr>
          <w:bCs/>
          <w:sz w:val="32"/>
          <w:szCs w:val="32"/>
        </w:rPr>
        <w:t>НЕБЫЛОВ</w:t>
      </w:r>
      <w:r w:rsidRPr="008C60BC">
        <w:rPr>
          <w:bCs/>
          <w:sz w:val="32"/>
          <w:szCs w:val="32"/>
        </w:rPr>
        <w:t>СКОЕ</w:t>
      </w:r>
    </w:p>
    <w:p w14:paraId="2A908FD9" w14:textId="77777777" w:rsidR="007B2EDE" w:rsidRPr="008C60BC" w:rsidRDefault="007B2EDE" w:rsidP="007B2EDE">
      <w:pPr>
        <w:tabs>
          <w:tab w:val="center" w:pos="741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ЮРЬЕВ-ПОЛЬСКОГО РАЙОНА</w:t>
      </w:r>
    </w:p>
    <w:p w14:paraId="06EB3055" w14:textId="77777777" w:rsidR="007B2EDE" w:rsidRPr="008C60BC" w:rsidRDefault="007B2EDE" w:rsidP="007B2EDE">
      <w:pPr>
        <w:tabs>
          <w:tab w:val="center" w:pos="741"/>
        </w:tabs>
        <w:spacing w:line="360" w:lineRule="auto"/>
        <w:jc w:val="center"/>
        <w:rPr>
          <w:bCs/>
          <w:sz w:val="16"/>
          <w:szCs w:val="16"/>
        </w:rPr>
      </w:pPr>
    </w:p>
    <w:p w14:paraId="07A9DEB6" w14:textId="77777777" w:rsidR="007B2EDE" w:rsidRPr="00344E90" w:rsidRDefault="007B2EDE" w:rsidP="007B2EDE">
      <w:pPr>
        <w:tabs>
          <w:tab w:val="center" w:pos="741"/>
        </w:tabs>
        <w:spacing w:after="1800"/>
        <w:jc w:val="center"/>
        <w:rPr>
          <w:b/>
          <w:bCs/>
          <w:sz w:val="32"/>
          <w:szCs w:val="32"/>
        </w:rPr>
      </w:pPr>
      <w:r w:rsidRPr="004E70EF">
        <w:rPr>
          <w:b/>
          <w:bCs/>
          <w:sz w:val="32"/>
          <w:szCs w:val="32"/>
        </w:rPr>
        <w:t>ПОСТАНОВЛЕНИЕ</w:t>
      </w:r>
    </w:p>
    <w:p w14:paraId="1AD19794" w14:textId="77777777" w:rsidR="007B2EDE" w:rsidRDefault="007B2EDE" w:rsidP="007B2EDE">
      <w:pPr>
        <w:ind w:right="16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12.07.2024                                                                              № 58</w:t>
      </w:r>
    </w:p>
    <w:p w14:paraId="75B0C9BA" w14:textId="77777777" w:rsidR="007B2EDE" w:rsidRPr="00344E90" w:rsidRDefault="007B2EDE" w:rsidP="007B2EDE">
      <w:pPr>
        <w:ind w:right="1641"/>
        <w:jc w:val="both"/>
        <w:rPr>
          <w:bCs/>
          <w:sz w:val="20"/>
          <w:szCs w:val="20"/>
        </w:rPr>
      </w:pPr>
    </w:p>
    <w:bookmarkEnd w:id="0"/>
    <w:p w14:paraId="1A37D0EB" w14:textId="77777777" w:rsidR="007B2EDE" w:rsidRDefault="007B2EDE" w:rsidP="007B2EDE">
      <w:pPr>
        <w:widowControl w:val="0"/>
        <w:jc w:val="both"/>
        <w:rPr>
          <w:kern w:val="1"/>
          <w:sz w:val="12"/>
          <w:szCs w:val="12"/>
          <w:lang w:eastAsia="hi-IN" w:bidi="hi-IN"/>
        </w:rPr>
      </w:pPr>
      <w:proofErr w:type="gramStart"/>
      <w:r>
        <w:rPr>
          <w:i/>
          <w:iCs/>
          <w:kern w:val="1"/>
          <w:lang w:eastAsia="hi-IN" w:bidi="hi-IN"/>
        </w:rPr>
        <w:t>О  внесении</w:t>
      </w:r>
      <w:proofErr w:type="gramEnd"/>
      <w:r>
        <w:rPr>
          <w:i/>
          <w:iCs/>
          <w:kern w:val="1"/>
          <w:lang w:eastAsia="hi-IN" w:bidi="hi-IN"/>
        </w:rPr>
        <w:t xml:space="preserve">   изменений   в  </w:t>
      </w:r>
      <w:r w:rsidRPr="00BD5405">
        <w:rPr>
          <w:i/>
          <w:iCs/>
          <w:kern w:val="1"/>
          <w:lang w:eastAsia="hi-IN" w:bidi="hi-IN"/>
        </w:rPr>
        <w:t xml:space="preserve"> административн</w:t>
      </w:r>
      <w:r>
        <w:rPr>
          <w:i/>
          <w:iCs/>
          <w:kern w:val="1"/>
          <w:lang w:eastAsia="hi-IN" w:bidi="hi-IN"/>
        </w:rPr>
        <w:t>ый</w:t>
      </w:r>
      <w:r w:rsidRPr="00BD5405">
        <w:rPr>
          <w:i/>
          <w:iCs/>
          <w:kern w:val="1"/>
          <w:lang w:eastAsia="hi-IN" w:bidi="hi-IN"/>
        </w:rPr>
        <w:t xml:space="preserve"> </w:t>
      </w:r>
    </w:p>
    <w:p w14:paraId="6A569405" w14:textId="77777777" w:rsidR="007B2EDE" w:rsidRPr="007E3ED1" w:rsidRDefault="007B2EDE" w:rsidP="007B2EDE">
      <w:pPr>
        <w:widowControl w:val="0"/>
        <w:jc w:val="both"/>
        <w:rPr>
          <w:kern w:val="1"/>
          <w:sz w:val="12"/>
          <w:szCs w:val="12"/>
          <w:lang w:eastAsia="hi-IN" w:bidi="hi-IN"/>
        </w:rPr>
      </w:pPr>
      <w:proofErr w:type="gramStart"/>
      <w:r w:rsidRPr="00BD5405">
        <w:rPr>
          <w:i/>
          <w:kern w:val="1"/>
          <w:lang w:eastAsia="hi-IN" w:bidi="hi-IN"/>
        </w:rPr>
        <w:t xml:space="preserve">регламент </w:t>
      </w:r>
      <w:r>
        <w:rPr>
          <w:i/>
          <w:kern w:val="1"/>
          <w:lang w:eastAsia="hi-IN" w:bidi="hi-IN"/>
        </w:rPr>
        <w:t xml:space="preserve"> </w:t>
      </w:r>
      <w:r w:rsidRPr="00BD5405">
        <w:rPr>
          <w:i/>
          <w:kern w:val="1"/>
          <w:lang w:eastAsia="hi-IN" w:bidi="hi-IN"/>
        </w:rPr>
        <w:t>по</w:t>
      </w:r>
      <w:proofErr w:type="gramEnd"/>
      <w:r w:rsidRPr="00BD5405">
        <w:rPr>
          <w:i/>
          <w:kern w:val="1"/>
          <w:lang w:eastAsia="hi-IN" w:bidi="hi-IN"/>
        </w:rPr>
        <w:t xml:space="preserve"> </w:t>
      </w:r>
      <w:r>
        <w:rPr>
          <w:i/>
          <w:kern w:val="1"/>
          <w:lang w:eastAsia="hi-IN" w:bidi="hi-IN"/>
        </w:rPr>
        <w:t xml:space="preserve"> </w:t>
      </w:r>
      <w:r w:rsidRPr="00BD5405">
        <w:rPr>
          <w:i/>
          <w:kern w:val="1"/>
          <w:lang w:eastAsia="hi-IN" w:bidi="hi-IN"/>
        </w:rPr>
        <w:t xml:space="preserve">предоставлению </w:t>
      </w:r>
      <w:r>
        <w:rPr>
          <w:i/>
          <w:kern w:val="1"/>
          <w:lang w:eastAsia="hi-IN" w:bidi="hi-IN"/>
        </w:rPr>
        <w:t xml:space="preserve"> </w:t>
      </w:r>
      <w:r w:rsidRPr="00BD5405">
        <w:rPr>
          <w:i/>
          <w:kern w:val="1"/>
          <w:lang w:eastAsia="hi-IN" w:bidi="hi-IN"/>
        </w:rPr>
        <w:t xml:space="preserve">муниципальной </w:t>
      </w:r>
    </w:p>
    <w:p w14:paraId="16797D0E" w14:textId="77777777" w:rsidR="007B2EDE" w:rsidRDefault="007B2EDE" w:rsidP="007B2EDE">
      <w:pPr>
        <w:widowControl w:val="0"/>
        <w:jc w:val="both"/>
        <w:rPr>
          <w:i/>
          <w:kern w:val="1"/>
          <w:lang w:eastAsia="hi-IN" w:bidi="hi-IN"/>
        </w:rPr>
      </w:pPr>
      <w:r w:rsidRPr="00BD5405">
        <w:rPr>
          <w:i/>
          <w:kern w:val="1"/>
          <w:lang w:eastAsia="hi-IN" w:bidi="hi-IN"/>
        </w:rPr>
        <w:t>услуги</w:t>
      </w:r>
      <w:proofErr w:type="gramStart"/>
      <w:r>
        <w:rPr>
          <w:i/>
          <w:kern w:val="1"/>
          <w:lang w:eastAsia="hi-IN" w:bidi="hi-IN"/>
        </w:rPr>
        <w:t xml:space="preserve">  </w:t>
      </w:r>
      <w:r w:rsidRPr="00BD5405">
        <w:rPr>
          <w:i/>
          <w:kern w:val="1"/>
          <w:lang w:eastAsia="hi-IN" w:bidi="hi-IN"/>
        </w:rPr>
        <w:t xml:space="preserve"> «</w:t>
      </w:r>
      <w:proofErr w:type="gramEnd"/>
      <w:r>
        <w:rPr>
          <w:i/>
          <w:kern w:val="1"/>
          <w:lang w:eastAsia="hi-IN" w:bidi="hi-IN"/>
        </w:rPr>
        <w:t xml:space="preserve">Передача   в   собственность  граждан </w:t>
      </w:r>
    </w:p>
    <w:p w14:paraId="4DBF3184" w14:textId="77777777" w:rsidR="007B2EDE" w:rsidRDefault="007B2EDE" w:rsidP="007B2EDE">
      <w:pPr>
        <w:widowControl w:val="0"/>
        <w:jc w:val="both"/>
        <w:rPr>
          <w:i/>
          <w:kern w:val="1"/>
          <w:lang w:eastAsia="hi-IN" w:bidi="hi-IN"/>
        </w:rPr>
      </w:pPr>
      <w:r>
        <w:rPr>
          <w:i/>
          <w:kern w:val="1"/>
          <w:lang w:eastAsia="hi-IN" w:bidi="hi-IN"/>
        </w:rPr>
        <w:t>занимаемых ими жилых помещений жилищного</w:t>
      </w:r>
    </w:p>
    <w:p w14:paraId="3ADB6DF8" w14:textId="77777777" w:rsidR="007B2EDE" w:rsidRPr="00BD5405" w:rsidRDefault="007B2EDE" w:rsidP="007B2EDE">
      <w:pPr>
        <w:widowControl w:val="0"/>
        <w:jc w:val="both"/>
        <w:rPr>
          <w:i/>
          <w:kern w:val="1"/>
          <w:lang w:eastAsia="hi-IN" w:bidi="hi-IN"/>
        </w:rPr>
      </w:pPr>
      <w:r>
        <w:rPr>
          <w:i/>
          <w:kern w:val="1"/>
          <w:lang w:eastAsia="hi-IN" w:bidi="hi-IN"/>
        </w:rPr>
        <w:t>фонда (приватизация)</w:t>
      </w:r>
      <w:r w:rsidRPr="00BD5405">
        <w:rPr>
          <w:i/>
          <w:kern w:val="1"/>
          <w:lang w:eastAsia="hi-IN" w:bidi="hi-IN"/>
        </w:rPr>
        <w:t>»</w:t>
      </w:r>
    </w:p>
    <w:p w14:paraId="0F1694D8" w14:textId="77777777" w:rsidR="007B2EDE" w:rsidRDefault="007B2EDE" w:rsidP="007B2EDE">
      <w:pPr>
        <w:tabs>
          <w:tab w:val="left" w:pos="6840"/>
        </w:tabs>
        <w:ind w:right="4817"/>
        <w:jc w:val="both"/>
        <w:rPr>
          <w:i/>
        </w:rPr>
      </w:pPr>
    </w:p>
    <w:p w14:paraId="7058DC76" w14:textId="77777777" w:rsidR="007B2EDE" w:rsidRPr="002E6620" w:rsidRDefault="007B2EDE" w:rsidP="007B2EDE">
      <w:pPr>
        <w:ind w:firstLine="700"/>
        <w:jc w:val="both"/>
        <w:rPr>
          <w:sz w:val="8"/>
          <w:szCs w:val="28"/>
        </w:rPr>
      </w:pPr>
    </w:p>
    <w:p w14:paraId="1C0E8B56" w14:textId="77777777" w:rsidR="007B2EDE" w:rsidRPr="006532EB" w:rsidRDefault="007B2EDE" w:rsidP="007B2EDE">
      <w:pPr>
        <w:tabs>
          <w:tab w:val="left" w:pos="6840"/>
        </w:tabs>
        <w:ind w:right="4817"/>
        <w:jc w:val="both"/>
        <w:rPr>
          <w:i/>
        </w:rPr>
      </w:pPr>
    </w:p>
    <w:p w14:paraId="75042E71" w14:textId="77777777" w:rsidR="007B2EDE" w:rsidRPr="00D87EFD" w:rsidRDefault="007B2EDE" w:rsidP="007B2EDE">
      <w:pPr>
        <w:ind w:firstLine="708"/>
        <w:jc w:val="both"/>
        <w:rPr>
          <w:sz w:val="28"/>
          <w:szCs w:val="28"/>
          <w:highlight w:val="yellow"/>
        </w:rPr>
      </w:pPr>
      <w:r w:rsidRPr="00D87EFD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</w:t>
      </w:r>
      <w:proofErr w:type="gramStart"/>
      <w:r w:rsidRPr="00D87EFD">
        <w:rPr>
          <w:sz w:val="28"/>
          <w:szCs w:val="28"/>
        </w:rPr>
        <w:t xml:space="preserve">услуг»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п о с т а н о в л я ю</w:t>
      </w:r>
      <w:r w:rsidRPr="0033738F">
        <w:rPr>
          <w:sz w:val="28"/>
          <w:szCs w:val="28"/>
        </w:rPr>
        <w:t>:</w:t>
      </w:r>
    </w:p>
    <w:p w14:paraId="3C769AD7" w14:textId="77777777" w:rsidR="007B2EDE" w:rsidRDefault="007B2EDE" w:rsidP="007B2EDE">
      <w:pPr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административный регламент,</w:t>
      </w:r>
      <w:r w:rsidRPr="00775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Небыловское</w:t>
      </w:r>
      <w:proofErr w:type="spellEnd"/>
      <w:r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(приватизация)» от 30.09.2022 № 66 (далее – регламент):</w:t>
      </w:r>
    </w:p>
    <w:p w14:paraId="2D1EF243" w14:textId="77777777" w:rsidR="007B2EDE" w:rsidRDefault="007B2EDE" w:rsidP="007B2EDE">
      <w:pPr>
        <w:numPr>
          <w:ilvl w:val="1"/>
          <w:numId w:val="28"/>
        </w:numPr>
        <w:tabs>
          <w:tab w:val="left" w:pos="993"/>
        </w:tabs>
        <w:suppressAutoHyphens/>
        <w:ind w:hanging="4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Дополнить пункт 5.1. регламента абзацами следующего содержания:</w:t>
      </w:r>
    </w:p>
    <w:p w14:paraId="1740CB1C" w14:textId="77777777" w:rsidR="007B2EDE" w:rsidRDefault="007B2EDE" w:rsidP="007B2EDE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4747C5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 </w:t>
      </w:r>
    </w:p>
    <w:p w14:paraId="2BBCB1B0" w14:textId="77777777" w:rsidR="007B2EDE" w:rsidRDefault="007B2EDE" w:rsidP="007B2E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47C5">
        <w:rPr>
          <w:bCs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6" w:history="1">
        <w:r w:rsidRPr="004747C5">
          <w:rPr>
            <w:bCs/>
            <w:color w:val="0000FF"/>
            <w:sz w:val="28"/>
            <w:szCs w:val="28"/>
          </w:rPr>
          <w:t>частью 1.1 статьи 16</w:t>
        </w:r>
      </w:hyperlink>
      <w:r w:rsidRPr="004747C5">
        <w:rPr>
          <w:bCs/>
          <w:sz w:val="28"/>
          <w:szCs w:val="28"/>
        </w:rPr>
        <w:t xml:space="preserve"> настоящего Федерального закона, подаются руководителям этих организаций.</w:t>
      </w:r>
    </w:p>
    <w:p w14:paraId="00F96F7A" w14:textId="77777777" w:rsidR="007B2EDE" w:rsidRDefault="007B2EDE" w:rsidP="007B2EDE">
      <w:pPr>
        <w:numPr>
          <w:ilvl w:val="1"/>
          <w:numId w:val="28"/>
        </w:numPr>
        <w:autoSpaceDE w:val="0"/>
        <w:autoSpaceDN w:val="0"/>
        <w:adjustRightInd w:val="0"/>
        <w:ind w:hanging="45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Дополнить пункт 5.2. регламента абзацем следующего содержания:</w:t>
      </w:r>
    </w:p>
    <w:p w14:paraId="7C365A2F" w14:textId="77777777" w:rsidR="007B2EDE" w:rsidRPr="00344E90" w:rsidRDefault="007B2EDE" w:rsidP="007B2E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случае установления </w:t>
      </w:r>
      <w:proofErr w:type="gramStart"/>
      <w:r>
        <w:rPr>
          <w:sz w:val="28"/>
          <w:szCs w:val="28"/>
        </w:rPr>
        <w:t>в  ходе</w:t>
      </w:r>
      <w:proofErr w:type="gramEnd"/>
      <w:r>
        <w:rPr>
          <w:sz w:val="28"/>
          <w:szCs w:val="28"/>
        </w:rPr>
        <w:t xml:space="preserve"> или по результатам рассмотрения жалобы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признаков состава административного правонарушения или преступления, </w:t>
      </w:r>
      <w:r>
        <w:rPr>
          <w:sz w:val="28"/>
          <w:szCs w:val="28"/>
        </w:rPr>
        <w:lastRenderedPageBreak/>
        <w:t>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14:paraId="4C2EA620" w14:textId="77777777" w:rsidR="007B2EDE" w:rsidRDefault="007B2EDE" w:rsidP="007B2EDE">
      <w:pPr>
        <w:tabs>
          <w:tab w:val="left" w:pos="993"/>
        </w:tabs>
        <w:ind w:left="11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A7F1F7" w14:textId="77777777" w:rsidR="007B2EDE" w:rsidRDefault="007B2EDE" w:rsidP="007B2ED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 Контроль за исполнением настоящего постановления оставляю за собой.</w:t>
      </w:r>
    </w:p>
    <w:p w14:paraId="29FA707E" w14:textId="77777777" w:rsidR="007B2EDE" w:rsidRPr="000D4A39" w:rsidRDefault="007B2EDE" w:rsidP="007B2EDE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07BA4A7F" w14:textId="77777777" w:rsidR="007B2EDE" w:rsidRPr="00AE510D" w:rsidRDefault="007B2EDE" w:rsidP="007B2E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E510D">
        <w:rPr>
          <w:sz w:val="28"/>
          <w:szCs w:val="28"/>
        </w:rPr>
        <w:t xml:space="preserve"> </w:t>
      </w:r>
      <w:r w:rsidRPr="00834212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Pr="00834212"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>его официального опубликования и подлежит размещению на официальном сайте администрации муниципального образования.</w:t>
      </w:r>
    </w:p>
    <w:p w14:paraId="10C8B0DF" w14:textId="77777777" w:rsidR="007B2EDE" w:rsidRDefault="007B2EDE" w:rsidP="007B2EDE">
      <w:pPr>
        <w:ind w:left="10"/>
        <w:jc w:val="both"/>
        <w:rPr>
          <w:sz w:val="28"/>
          <w:szCs w:val="28"/>
        </w:rPr>
      </w:pPr>
    </w:p>
    <w:p w14:paraId="7E362077" w14:textId="77777777" w:rsidR="007B2EDE" w:rsidRDefault="007B2EDE" w:rsidP="007B2EDE">
      <w:pPr>
        <w:ind w:left="10"/>
        <w:jc w:val="both"/>
        <w:rPr>
          <w:sz w:val="28"/>
          <w:szCs w:val="28"/>
        </w:rPr>
      </w:pPr>
    </w:p>
    <w:p w14:paraId="7D88840A" w14:textId="77777777" w:rsidR="007B2EDE" w:rsidRDefault="007B2EDE" w:rsidP="007B2EDE">
      <w:pPr>
        <w:ind w:left="10"/>
        <w:jc w:val="both"/>
        <w:rPr>
          <w:sz w:val="28"/>
          <w:szCs w:val="28"/>
        </w:rPr>
      </w:pPr>
    </w:p>
    <w:p w14:paraId="793E7BED" w14:textId="77777777" w:rsidR="007B2EDE" w:rsidRDefault="007B2EDE" w:rsidP="007B2EDE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   С. Б. Анисимов</w:t>
      </w:r>
    </w:p>
    <w:p w14:paraId="6D251C85" w14:textId="77777777" w:rsidR="007B2EDE" w:rsidRDefault="007B2EDE" w:rsidP="007B2EDE">
      <w:pPr>
        <w:jc w:val="center"/>
        <w:rPr>
          <w:sz w:val="28"/>
          <w:szCs w:val="28"/>
        </w:rPr>
      </w:pPr>
    </w:p>
    <w:p w14:paraId="43C40A09" w14:textId="77777777" w:rsidR="007B2EDE" w:rsidRDefault="007B2EDE" w:rsidP="007B2EDE">
      <w:pPr>
        <w:jc w:val="center"/>
        <w:rPr>
          <w:sz w:val="28"/>
          <w:szCs w:val="28"/>
        </w:rPr>
      </w:pPr>
    </w:p>
    <w:p w14:paraId="52C1CE84" w14:textId="77777777" w:rsidR="007B2EDE" w:rsidRDefault="007B2EDE" w:rsidP="007B2EDE">
      <w:pPr>
        <w:jc w:val="center"/>
        <w:rPr>
          <w:sz w:val="28"/>
          <w:szCs w:val="28"/>
        </w:rPr>
      </w:pPr>
    </w:p>
    <w:p w14:paraId="701C7039" w14:textId="77777777" w:rsidR="007B2EDE" w:rsidRDefault="007B2EDE" w:rsidP="007B2EDE">
      <w:pPr>
        <w:jc w:val="center"/>
        <w:rPr>
          <w:sz w:val="28"/>
          <w:szCs w:val="28"/>
        </w:rPr>
      </w:pPr>
    </w:p>
    <w:p w14:paraId="0E0A257C" w14:textId="77777777" w:rsidR="007B2EDE" w:rsidRDefault="007B2EDE" w:rsidP="007B2EDE">
      <w:pPr>
        <w:jc w:val="center"/>
        <w:rPr>
          <w:sz w:val="28"/>
          <w:szCs w:val="28"/>
        </w:rPr>
      </w:pPr>
    </w:p>
    <w:p w14:paraId="364CB361" w14:textId="77777777" w:rsidR="007B2EDE" w:rsidRDefault="007B2EDE" w:rsidP="007B2EDE">
      <w:pPr>
        <w:jc w:val="center"/>
        <w:rPr>
          <w:sz w:val="28"/>
          <w:szCs w:val="28"/>
        </w:rPr>
      </w:pPr>
    </w:p>
    <w:p w14:paraId="378A65F5" w14:textId="77777777" w:rsidR="007B2EDE" w:rsidRDefault="007B2EDE" w:rsidP="007B2EDE">
      <w:pPr>
        <w:jc w:val="center"/>
        <w:rPr>
          <w:sz w:val="28"/>
          <w:szCs w:val="28"/>
        </w:rPr>
      </w:pPr>
    </w:p>
    <w:p w14:paraId="53763A0D" w14:textId="77777777" w:rsidR="007B2EDE" w:rsidRDefault="007B2EDE" w:rsidP="007B2EDE">
      <w:pPr>
        <w:jc w:val="center"/>
        <w:rPr>
          <w:sz w:val="28"/>
          <w:szCs w:val="28"/>
        </w:rPr>
      </w:pPr>
    </w:p>
    <w:p w14:paraId="799DDA96" w14:textId="77777777" w:rsidR="007B2EDE" w:rsidRDefault="007B2EDE" w:rsidP="007B2EDE">
      <w:pPr>
        <w:jc w:val="center"/>
        <w:rPr>
          <w:sz w:val="28"/>
          <w:szCs w:val="28"/>
        </w:rPr>
      </w:pPr>
    </w:p>
    <w:p w14:paraId="37D7B2D7" w14:textId="77777777" w:rsidR="007B2EDE" w:rsidRDefault="007B2EDE" w:rsidP="007B2EDE">
      <w:pPr>
        <w:jc w:val="center"/>
        <w:rPr>
          <w:sz w:val="28"/>
          <w:szCs w:val="28"/>
        </w:rPr>
      </w:pPr>
    </w:p>
    <w:p w14:paraId="68F4AFCE" w14:textId="77777777" w:rsidR="007B2EDE" w:rsidRDefault="007B2EDE" w:rsidP="007B2EDE">
      <w:pPr>
        <w:jc w:val="center"/>
        <w:rPr>
          <w:sz w:val="28"/>
          <w:szCs w:val="28"/>
        </w:rPr>
      </w:pPr>
    </w:p>
    <w:p w14:paraId="0E09598A" w14:textId="77777777" w:rsidR="007B2EDE" w:rsidRDefault="007B2EDE" w:rsidP="007B2EDE">
      <w:pPr>
        <w:jc w:val="center"/>
        <w:rPr>
          <w:sz w:val="28"/>
          <w:szCs w:val="28"/>
        </w:rPr>
      </w:pPr>
    </w:p>
    <w:p w14:paraId="17BCC599" w14:textId="77777777" w:rsidR="007B2EDE" w:rsidRDefault="007B2EDE" w:rsidP="007B2EDE">
      <w:pPr>
        <w:jc w:val="center"/>
        <w:rPr>
          <w:sz w:val="28"/>
          <w:szCs w:val="28"/>
        </w:rPr>
      </w:pPr>
    </w:p>
    <w:p w14:paraId="3FF5367B" w14:textId="77777777" w:rsidR="007B2EDE" w:rsidRDefault="007B2EDE" w:rsidP="007B2EDE">
      <w:pPr>
        <w:jc w:val="center"/>
        <w:rPr>
          <w:sz w:val="28"/>
          <w:szCs w:val="28"/>
        </w:rPr>
      </w:pPr>
    </w:p>
    <w:p w14:paraId="3D37D37E" w14:textId="77777777" w:rsidR="007B2EDE" w:rsidRDefault="007B2EDE" w:rsidP="007B2EDE">
      <w:pPr>
        <w:jc w:val="center"/>
        <w:rPr>
          <w:sz w:val="28"/>
          <w:szCs w:val="28"/>
        </w:rPr>
      </w:pPr>
    </w:p>
    <w:p w14:paraId="21B95534" w14:textId="77777777" w:rsidR="007B2EDE" w:rsidRDefault="007B2EDE" w:rsidP="007B2EDE">
      <w:pPr>
        <w:jc w:val="center"/>
        <w:rPr>
          <w:sz w:val="28"/>
          <w:szCs w:val="28"/>
        </w:rPr>
      </w:pPr>
    </w:p>
    <w:p w14:paraId="5E0669DB" w14:textId="77777777" w:rsidR="007B2EDE" w:rsidRDefault="007B2EDE" w:rsidP="007B2EDE">
      <w:pPr>
        <w:jc w:val="center"/>
        <w:rPr>
          <w:sz w:val="28"/>
          <w:szCs w:val="28"/>
        </w:rPr>
      </w:pPr>
    </w:p>
    <w:p w14:paraId="3717D8B7" w14:textId="77777777" w:rsidR="007B2EDE" w:rsidRDefault="007B2EDE" w:rsidP="007B2EDE">
      <w:pPr>
        <w:jc w:val="center"/>
        <w:rPr>
          <w:sz w:val="28"/>
          <w:szCs w:val="28"/>
        </w:rPr>
      </w:pPr>
    </w:p>
    <w:p w14:paraId="28E1BC60" w14:textId="77777777" w:rsidR="007B2EDE" w:rsidRDefault="007B2EDE" w:rsidP="007B2EDE">
      <w:pPr>
        <w:jc w:val="center"/>
        <w:rPr>
          <w:sz w:val="28"/>
          <w:szCs w:val="28"/>
        </w:rPr>
      </w:pPr>
    </w:p>
    <w:p w14:paraId="770464D2" w14:textId="77777777" w:rsidR="007B2EDE" w:rsidRDefault="007B2EDE" w:rsidP="007B2EDE">
      <w:pPr>
        <w:jc w:val="center"/>
        <w:rPr>
          <w:sz w:val="28"/>
          <w:szCs w:val="28"/>
        </w:rPr>
      </w:pPr>
    </w:p>
    <w:p w14:paraId="7E9CC419" w14:textId="77777777" w:rsidR="007B2EDE" w:rsidRDefault="007B2EDE" w:rsidP="007B2EDE">
      <w:pPr>
        <w:jc w:val="center"/>
        <w:rPr>
          <w:sz w:val="28"/>
          <w:szCs w:val="28"/>
        </w:rPr>
      </w:pPr>
    </w:p>
    <w:p w14:paraId="5F1BDE01" w14:textId="77777777" w:rsidR="007B2EDE" w:rsidRDefault="007B2EDE" w:rsidP="007B2EDE">
      <w:pPr>
        <w:jc w:val="center"/>
        <w:rPr>
          <w:sz w:val="28"/>
          <w:szCs w:val="28"/>
        </w:rPr>
      </w:pPr>
    </w:p>
    <w:p w14:paraId="4B20ADFF" w14:textId="77777777" w:rsidR="007B2EDE" w:rsidRDefault="007B2EDE" w:rsidP="007B2EDE">
      <w:pPr>
        <w:jc w:val="center"/>
        <w:rPr>
          <w:sz w:val="28"/>
          <w:szCs w:val="28"/>
        </w:rPr>
      </w:pPr>
    </w:p>
    <w:p w14:paraId="3FBFDD1D" w14:textId="77777777" w:rsidR="007B2EDE" w:rsidRDefault="007B2EDE" w:rsidP="007B2EDE">
      <w:pPr>
        <w:jc w:val="center"/>
        <w:rPr>
          <w:sz w:val="28"/>
          <w:szCs w:val="28"/>
        </w:rPr>
      </w:pPr>
    </w:p>
    <w:p w14:paraId="3E927455" w14:textId="77777777" w:rsidR="007B2EDE" w:rsidRDefault="007B2EDE" w:rsidP="007B2EDE">
      <w:pPr>
        <w:jc w:val="center"/>
        <w:rPr>
          <w:sz w:val="28"/>
          <w:szCs w:val="28"/>
        </w:rPr>
      </w:pPr>
    </w:p>
    <w:p w14:paraId="1385AFB5" w14:textId="77777777" w:rsidR="007B2EDE" w:rsidRDefault="007B2EDE" w:rsidP="007B2EDE">
      <w:pPr>
        <w:jc w:val="center"/>
        <w:rPr>
          <w:sz w:val="28"/>
          <w:szCs w:val="28"/>
        </w:rPr>
      </w:pPr>
    </w:p>
    <w:p w14:paraId="0AB26988" w14:textId="77777777" w:rsidR="007B2EDE" w:rsidRDefault="007B2EDE" w:rsidP="007B2EDE">
      <w:pPr>
        <w:jc w:val="center"/>
        <w:rPr>
          <w:sz w:val="28"/>
          <w:szCs w:val="28"/>
        </w:rPr>
      </w:pPr>
    </w:p>
    <w:p w14:paraId="79873169" w14:textId="77777777" w:rsidR="007B2EDE" w:rsidRDefault="007B2EDE" w:rsidP="007B2EDE">
      <w:pPr>
        <w:jc w:val="center"/>
        <w:rPr>
          <w:sz w:val="28"/>
          <w:szCs w:val="28"/>
        </w:rPr>
      </w:pPr>
    </w:p>
    <w:p w14:paraId="527F9363" w14:textId="77777777" w:rsidR="007B2EDE" w:rsidRDefault="007B2EDE" w:rsidP="007B2EDE">
      <w:pPr>
        <w:jc w:val="center"/>
        <w:rPr>
          <w:sz w:val="28"/>
          <w:szCs w:val="28"/>
        </w:rPr>
      </w:pPr>
    </w:p>
    <w:p w14:paraId="03461BC1" w14:textId="77777777" w:rsidR="007B2EDE" w:rsidRDefault="007B2EDE" w:rsidP="007B2EDE">
      <w:pPr>
        <w:jc w:val="center"/>
        <w:rPr>
          <w:sz w:val="28"/>
          <w:szCs w:val="28"/>
        </w:rPr>
      </w:pPr>
    </w:p>
    <w:p w14:paraId="33A365F9" w14:textId="77777777" w:rsidR="007B2EDE" w:rsidRDefault="007B2EDE" w:rsidP="007B2EDE">
      <w:pPr>
        <w:jc w:val="center"/>
        <w:rPr>
          <w:sz w:val="28"/>
          <w:szCs w:val="28"/>
        </w:rPr>
      </w:pPr>
    </w:p>
    <w:p w14:paraId="1E8BD768" w14:textId="77777777" w:rsidR="007B2EDE" w:rsidRDefault="007B2EDE" w:rsidP="007B2EDE">
      <w:pPr>
        <w:jc w:val="center"/>
        <w:rPr>
          <w:sz w:val="28"/>
          <w:szCs w:val="28"/>
        </w:rPr>
      </w:pPr>
    </w:p>
    <w:p w14:paraId="75D36202" w14:textId="77777777" w:rsidR="007B2EDE" w:rsidRDefault="007B2EDE" w:rsidP="007B2EDE">
      <w:pPr>
        <w:jc w:val="center"/>
        <w:rPr>
          <w:sz w:val="28"/>
          <w:szCs w:val="28"/>
        </w:rPr>
      </w:pPr>
    </w:p>
    <w:p w14:paraId="4963CD87" w14:textId="77777777" w:rsidR="007B2EDE" w:rsidRDefault="007B2EDE" w:rsidP="007B2EDE">
      <w:pPr>
        <w:jc w:val="center"/>
        <w:rPr>
          <w:sz w:val="28"/>
          <w:szCs w:val="28"/>
        </w:rPr>
      </w:pPr>
    </w:p>
    <w:p w14:paraId="14D095FA" w14:textId="77777777" w:rsidR="007B2EDE" w:rsidRDefault="007B2EDE" w:rsidP="007B2EDE">
      <w:pPr>
        <w:jc w:val="center"/>
        <w:rPr>
          <w:sz w:val="28"/>
          <w:szCs w:val="28"/>
        </w:rPr>
      </w:pPr>
    </w:p>
    <w:p w14:paraId="21165ACF" w14:textId="77777777" w:rsidR="007B2EDE" w:rsidRDefault="007B2EDE" w:rsidP="007B2EDE">
      <w:pPr>
        <w:jc w:val="center"/>
        <w:rPr>
          <w:sz w:val="28"/>
          <w:szCs w:val="28"/>
        </w:rPr>
      </w:pPr>
    </w:p>
    <w:p w14:paraId="71A67982" w14:textId="77777777" w:rsidR="007B2EDE" w:rsidRDefault="007B2EDE" w:rsidP="007B2EDE">
      <w:pPr>
        <w:jc w:val="center"/>
        <w:rPr>
          <w:sz w:val="28"/>
          <w:szCs w:val="28"/>
        </w:rPr>
      </w:pPr>
    </w:p>
    <w:p w14:paraId="1A9066EA" w14:textId="77777777" w:rsidR="007B2EDE" w:rsidRDefault="007B2EDE" w:rsidP="007B2ED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291"/>
        <w:tblW w:w="10772" w:type="dxa"/>
        <w:tblLayout w:type="fixed"/>
        <w:tblLook w:val="0000" w:firstRow="0" w:lastRow="0" w:firstColumn="0" w:lastColumn="0" w:noHBand="0" w:noVBand="0"/>
      </w:tblPr>
      <w:tblGrid>
        <w:gridCol w:w="2409"/>
        <w:gridCol w:w="1134"/>
        <w:gridCol w:w="4395"/>
        <w:gridCol w:w="283"/>
        <w:gridCol w:w="1985"/>
        <w:gridCol w:w="566"/>
      </w:tblGrid>
      <w:tr w:rsidR="007B2EDE" w14:paraId="75ADA1B8" w14:textId="77777777" w:rsidTr="00B26042">
        <w:tc>
          <w:tcPr>
            <w:tcW w:w="2409" w:type="dxa"/>
          </w:tcPr>
          <w:p w14:paraId="30C8EE0F" w14:textId="77777777" w:rsidR="007B2EDE" w:rsidRPr="00C913F0" w:rsidRDefault="007B2EDE" w:rsidP="00B2604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913F0">
              <w:rPr>
                <w:sz w:val="22"/>
                <w:szCs w:val="22"/>
              </w:rPr>
              <w:t>Завизировано:</w:t>
            </w:r>
          </w:p>
        </w:tc>
        <w:tc>
          <w:tcPr>
            <w:tcW w:w="5812" w:type="dxa"/>
            <w:gridSpan w:val="3"/>
          </w:tcPr>
          <w:p w14:paraId="27618121" w14:textId="77777777" w:rsidR="007B2EDE" w:rsidRPr="00C913F0" w:rsidRDefault="007B2EDE" w:rsidP="00B26042">
            <w:pPr>
              <w:snapToGrid w:val="0"/>
              <w:jc w:val="center"/>
              <w:rPr>
                <w:sz w:val="22"/>
                <w:szCs w:val="22"/>
              </w:rPr>
            </w:pPr>
            <w:r w:rsidRPr="00C913F0">
              <w:rPr>
                <w:sz w:val="22"/>
                <w:szCs w:val="22"/>
              </w:rPr>
              <w:t>Согласовано:</w:t>
            </w:r>
          </w:p>
          <w:p w14:paraId="62A393FF" w14:textId="77777777" w:rsidR="007B2EDE" w:rsidRPr="00C913F0" w:rsidRDefault="007B2EDE" w:rsidP="00B2604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387182A4" w14:textId="77777777" w:rsidR="007B2EDE" w:rsidRPr="00C913F0" w:rsidRDefault="007B2EDE" w:rsidP="00B2604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2EDE" w14:paraId="1630258F" w14:textId="77777777" w:rsidTr="00B26042">
        <w:trPr>
          <w:gridAfter w:val="1"/>
          <w:wAfter w:w="566" w:type="dxa"/>
          <w:trHeight w:val="3037"/>
        </w:trPr>
        <w:tc>
          <w:tcPr>
            <w:tcW w:w="3543" w:type="dxa"/>
            <w:gridSpan w:val="2"/>
          </w:tcPr>
          <w:p w14:paraId="21220F60" w14:textId="77777777" w:rsidR="007B2EDE" w:rsidRPr="00C913F0" w:rsidRDefault="007B2EDE" w:rsidP="00B26042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Главный специалист</w:t>
            </w:r>
          </w:p>
          <w:p w14:paraId="32B48F59" w14:textId="77777777" w:rsidR="007B2EDE" w:rsidRDefault="007B2EDE" w:rsidP="00B26042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</w:t>
            </w:r>
            <w:r w:rsidRPr="00C913F0">
              <w:rPr>
                <w:iCs/>
                <w:sz w:val="22"/>
                <w:szCs w:val="22"/>
              </w:rPr>
              <w:t xml:space="preserve">администрации МО 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53EC0905" w14:textId="77777777" w:rsidR="007B2EDE" w:rsidRPr="00C913F0" w:rsidRDefault="007B2EDE" w:rsidP="00B26042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</w:t>
            </w:r>
            <w:proofErr w:type="spellStart"/>
            <w:r w:rsidRPr="00C913F0">
              <w:rPr>
                <w:iCs/>
                <w:sz w:val="22"/>
                <w:szCs w:val="22"/>
              </w:rPr>
              <w:t>Небыловское</w:t>
            </w:r>
            <w:proofErr w:type="spellEnd"/>
          </w:p>
          <w:p w14:paraId="2122EDCB" w14:textId="77777777" w:rsidR="007B2EDE" w:rsidRPr="00C913F0" w:rsidRDefault="007B2EDE" w:rsidP="00B260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_________Т</w:t>
            </w:r>
            <w:r w:rsidRPr="00C913F0">
              <w:rPr>
                <w:sz w:val="22"/>
                <w:szCs w:val="22"/>
              </w:rPr>
              <w:t xml:space="preserve">. В. </w:t>
            </w:r>
            <w:proofErr w:type="spellStart"/>
            <w:r>
              <w:rPr>
                <w:sz w:val="22"/>
                <w:szCs w:val="22"/>
              </w:rPr>
              <w:t>Мыс</w:t>
            </w:r>
            <w:r w:rsidRPr="00C913F0">
              <w:rPr>
                <w:sz w:val="22"/>
                <w:szCs w:val="22"/>
              </w:rPr>
              <w:t>ина</w:t>
            </w:r>
            <w:proofErr w:type="spellEnd"/>
          </w:p>
          <w:p w14:paraId="54094A94" w14:textId="77777777" w:rsidR="007B2EDE" w:rsidRPr="001C710B" w:rsidRDefault="007B2EDE" w:rsidP="00B26042">
            <w:pPr>
              <w:rPr>
                <w:iCs/>
                <w:sz w:val="16"/>
                <w:szCs w:val="16"/>
              </w:rPr>
            </w:pPr>
            <w:r w:rsidRPr="001C710B">
              <w:rPr>
                <w:iCs/>
                <w:sz w:val="20"/>
                <w:szCs w:val="20"/>
              </w:rPr>
              <w:t xml:space="preserve">  </w:t>
            </w:r>
            <w:r>
              <w:rPr>
                <w:iCs/>
                <w:sz w:val="20"/>
                <w:szCs w:val="20"/>
              </w:rPr>
              <w:t xml:space="preserve">       </w:t>
            </w:r>
            <w:r w:rsidRPr="001C710B">
              <w:rPr>
                <w:iCs/>
                <w:sz w:val="16"/>
                <w:szCs w:val="16"/>
              </w:rPr>
              <w:t>(подпись)</w:t>
            </w:r>
          </w:p>
          <w:p w14:paraId="037EF4B3" w14:textId="77777777" w:rsidR="007B2EDE" w:rsidRPr="00C913F0" w:rsidRDefault="007B2EDE" w:rsidP="00B26042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Pr="00C913F0">
              <w:rPr>
                <w:iCs/>
                <w:sz w:val="22"/>
                <w:szCs w:val="22"/>
              </w:rPr>
              <w:t>«____» ________ 20__</w:t>
            </w:r>
          </w:p>
        </w:tc>
        <w:tc>
          <w:tcPr>
            <w:tcW w:w="4395" w:type="dxa"/>
          </w:tcPr>
          <w:p w14:paraId="387E1DD7" w14:textId="77777777" w:rsidR="007B2EDE" w:rsidRDefault="007B2EDE" w:rsidP="00B26042">
            <w:pPr>
              <w:pStyle w:val="11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  <w:p w14:paraId="594B9E64" w14:textId="77777777" w:rsidR="007B2EDE" w:rsidRDefault="007B2EDE" w:rsidP="00B26042">
            <w:pPr>
              <w:pStyle w:val="11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</w:t>
            </w:r>
            <w:proofErr w:type="spellStart"/>
            <w:r>
              <w:rPr>
                <w:sz w:val="22"/>
                <w:szCs w:val="22"/>
              </w:rPr>
              <w:t>Небыловское</w:t>
            </w:r>
            <w:proofErr w:type="spellEnd"/>
          </w:p>
          <w:p w14:paraId="450841A3" w14:textId="77777777" w:rsidR="007B2EDE" w:rsidRPr="00C913F0" w:rsidRDefault="007B2EDE" w:rsidP="00B26042">
            <w:pPr>
              <w:pStyle w:val="11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 О. Ю</w:t>
            </w:r>
            <w:r w:rsidRPr="00C913F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Елисеева</w:t>
            </w:r>
          </w:p>
          <w:p w14:paraId="68CAE5DA" w14:textId="77777777" w:rsidR="007B2EDE" w:rsidRPr="00381C7A" w:rsidRDefault="007B2EDE" w:rsidP="00B26042">
            <w:pPr>
              <w:pStyle w:val="11"/>
              <w:tabs>
                <w:tab w:val="left" w:pos="360"/>
              </w:tabs>
              <w:ind w:left="459"/>
              <w:jc w:val="both"/>
              <w:rPr>
                <w:sz w:val="16"/>
                <w:szCs w:val="16"/>
              </w:rPr>
            </w:pPr>
            <w:r w:rsidRPr="0012184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 w:rsidRPr="0012184F">
              <w:rPr>
                <w:sz w:val="16"/>
                <w:szCs w:val="16"/>
              </w:rPr>
              <w:t xml:space="preserve"> (подпись)</w:t>
            </w:r>
          </w:p>
          <w:p w14:paraId="4AE0BBA7" w14:textId="77777777" w:rsidR="007B2EDE" w:rsidRPr="00C913F0" w:rsidRDefault="007B2EDE" w:rsidP="00B26042">
            <w:pPr>
              <w:pStyle w:val="11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C913F0">
              <w:rPr>
                <w:sz w:val="22"/>
                <w:szCs w:val="22"/>
              </w:rPr>
              <w:t xml:space="preserve">Директор МКУ «ЦБ МО </w:t>
            </w:r>
            <w:proofErr w:type="spellStart"/>
            <w:r w:rsidRPr="00C913F0">
              <w:rPr>
                <w:sz w:val="22"/>
                <w:szCs w:val="22"/>
              </w:rPr>
              <w:t>Небыловское</w:t>
            </w:r>
            <w:proofErr w:type="spellEnd"/>
            <w:r w:rsidRPr="00C913F0">
              <w:rPr>
                <w:sz w:val="22"/>
                <w:szCs w:val="22"/>
              </w:rPr>
              <w:t>»</w:t>
            </w:r>
          </w:p>
          <w:p w14:paraId="2A8BDF3E" w14:textId="77777777" w:rsidR="007B2EDE" w:rsidRPr="00C913F0" w:rsidRDefault="007B2EDE" w:rsidP="00B26042">
            <w:pPr>
              <w:pStyle w:val="11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  <w:r w:rsidRPr="00C913F0">
              <w:rPr>
                <w:sz w:val="22"/>
                <w:szCs w:val="22"/>
              </w:rPr>
              <w:t>_ Е. В. Старухина</w:t>
            </w:r>
          </w:p>
          <w:p w14:paraId="530024BD" w14:textId="77777777" w:rsidR="007B2EDE" w:rsidRPr="0012184F" w:rsidRDefault="007B2EDE" w:rsidP="00B26042">
            <w:pPr>
              <w:pStyle w:val="11"/>
              <w:tabs>
                <w:tab w:val="left" w:pos="360"/>
              </w:tabs>
              <w:ind w:left="459"/>
              <w:jc w:val="both"/>
              <w:rPr>
                <w:sz w:val="16"/>
                <w:szCs w:val="16"/>
              </w:rPr>
            </w:pPr>
            <w:r w:rsidRPr="0012184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</w:t>
            </w:r>
            <w:r w:rsidRPr="0012184F">
              <w:rPr>
                <w:sz w:val="16"/>
                <w:szCs w:val="16"/>
              </w:rPr>
              <w:t xml:space="preserve"> (подпись)</w:t>
            </w:r>
          </w:p>
          <w:p w14:paraId="478E50FC" w14:textId="77777777" w:rsidR="007B2EDE" w:rsidRPr="00C913F0" w:rsidRDefault="007B2EDE" w:rsidP="00B26042">
            <w:pPr>
              <w:pStyle w:val="11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39C5A3B9" w14:textId="77777777" w:rsidR="007B2EDE" w:rsidRPr="001C710B" w:rsidRDefault="007B2EDE" w:rsidP="00B26042">
            <w:pPr>
              <w:pStyle w:val="11"/>
              <w:tabs>
                <w:tab w:val="left" w:pos="360"/>
              </w:tabs>
              <w:ind w:left="459"/>
              <w:jc w:val="both"/>
              <w:rPr>
                <w:iCs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268" w:type="dxa"/>
            <w:gridSpan w:val="2"/>
          </w:tcPr>
          <w:p w14:paraId="6E26B151" w14:textId="77777777" w:rsidR="007B2EDE" w:rsidRPr="001C710B" w:rsidRDefault="007B2EDE" w:rsidP="00B26042">
            <w:pPr>
              <w:pStyle w:val="11"/>
              <w:ind w:left="33"/>
            </w:pPr>
          </w:p>
          <w:p w14:paraId="5D6D6AB5" w14:textId="77777777" w:rsidR="007B2EDE" w:rsidRDefault="007B2EDE" w:rsidP="00B26042">
            <w:pPr>
              <w:pStyle w:val="11"/>
              <w:rPr>
                <w:sz w:val="22"/>
                <w:szCs w:val="22"/>
              </w:rPr>
            </w:pPr>
          </w:p>
          <w:p w14:paraId="49A38C60" w14:textId="77777777" w:rsidR="007B2EDE" w:rsidRPr="00C913F0" w:rsidRDefault="007B2EDE" w:rsidP="00B26042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</w:t>
            </w:r>
            <w:r w:rsidRPr="00C913F0">
              <w:rPr>
                <w:sz w:val="22"/>
                <w:szCs w:val="22"/>
              </w:rPr>
              <w:t>__ 20__ г.</w:t>
            </w:r>
          </w:p>
          <w:p w14:paraId="224D2AEC" w14:textId="77777777" w:rsidR="007B2EDE" w:rsidRPr="001C710B" w:rsidRDefault="007B2EDE" w:rsidP="00B26042">
            <w:pPr>
              <w:pStyle w:val="11"/>
              <w:rPr>
                <w:sz w:val="16"/>
                <w:szCs w:val="16"/>
              </w:rPr>
            </w:pPr>
            <w:r w:rsidRPr="001C710B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</w:t>
            </w:r>
            <w:r w:rsidRPr="001C710B">
              <w:rPr>
                <w:sz w:val="16"/>
                <w:szCs w:val="16"/>
              </w:rPr>
              <w:t xml:space="preserve"> (дата)</w:t>
            </w:r>
          </w:p>
          <w:p w14:paraId="057476BB" w14:textId="77777777" w:rsidR="007B2EDE" w:rsidRDefault="007B2EDE" w:rsidP="00B26042">
            <w:pPr>
              <w:pStyle w:val="11"/>
            </w:pPr>
          </w:p>
          <w:p w14:paraId="5FFB92FD" w14:textId="77777777" w:rsidR="007B2EDE" w:rsidRPr="00C913F0" w:rsidRDefault="007B2EDE" w:rsidP="00B26042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</w:t>
            </w:r>
            <w:r w:rsidRPr="00C913F0">
              <w:rPr>
                <w:sz w:val="22"/>
                <w:szCs w:val="22"/>
              </w:rPr>
              <w:t>__ 20__ г.</w:t>
            </w:r>
          </w:p>
          <w:p w14:paraId="5142D072" w14:textId="77777777" w:rsidR="007B2EDE" w:rsidRPr="001C710B" w:rsidRDefault="007B2EDE" w:rsidP="00B26042">
            <w:pPr>
              <w:pStyle w:val="11"/>
              <w:rPr>
                <w:sz w:val="16"/>
                <w:szCs w:val="16"/>
              </w:rPr>
            </w:pPr>
            <w:r w:rsidRPr="001C710B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 </w:t>
            </w:r>
            <w:r w:rsidRPr="001C710B">
              <w:rPr>
                <w:sz w:val="16"/>
                <w:szCs w:val="16"/>
              </w:rPr>
              <w:t xml:space="preserve"> (дата)</w:t>
            </w:r>
          </w:p>
          <w:p w14:paraId="0B438BC5" w14:textId="77777777" w:rsidR="007B2EDE" w:rsidRPr="001C710B" w:rsidRDefault="007B2EDE" w:rsidP="00B26042">
            <w:pPr>
              <w:pStyle w:val="11"/>
              <w:ind w:left="33"/>
            </w:pPr>
          </w:p>
          <w:p w14:paraId="3955BCB0" w14:textId="77777777" w:rsidR="007B2EDE" w:rsidRDefault="007B2EDE" w:rsidP="00B26042">
            <w:pPr>
              <w:pStyle w:val="11"/>
            </w:pPr>
          </w:p>
          <w:p w14:paraId="293487A7" w14:textId="77777777" w:rsidR="007B2EDE" w:rsidRPr="001C710B" w:rsidRDefault="007B2EDE" w:rsidP="00B26042">
            <w:pPr>
              <w:pStyle w:val="11"/>
              <w:ind w:left="33"/>
            </w:pPr>
          </w:p>
          <w:p w14:paraId="5F44D1BB" w14:textId="77777777" w:rsidR="007B2EDE" w:rsidRPr="001C710B" w:rsidRDefault="007B2EDE" w:rsidP="00B26042">
            <w:pPr>
              <w:pStyle w:val="11"/>
              <w:ind w:left="33"/>
            </w:pPr>
          </w:p>
          <w:p w14:paraId="6E2ED862" w14:textId="77777777" w:rsidR="007B2EDE" w:rsidRPr="001C710B" w:rsidRDefault="007B2EDE" w:rsidP="00B26042">
            <w:pPr>
              <w:pStyle w:val="11"/>
              <w:ind w:left="33"/>
            </w:pPr>
          </w:p>
        </w:tc>
      </w:tr>
    </w:tbl>
    <w:p w14:paraId="501D9F76" w14:textId="77777777" w:rsidR="007B2EDE" w:rsidRPr="00C913F0" w:rsidRDefault="007B2EDE" w:rsidP="007B2EDE">
      <w:pPr>
        <w:rPr>
          <w:rFonts w:eastAsia="Arial"/>
          <w:sz w:val="22"/>
          <w:szCs w:val="22"/>
        </w:rPr>
      </w:pPr>
      <w:r w:rsidRPr="00C913F0">
        <w:rPr>
          <w:rFonts w:eastAsia="Arial"/>
          <w:sz w:val="22"/>
          <w:szCs w:val="22"/>
        </w:rPr>
        <w:t xml:space="preserve">Директор МКУ «ЦУ МО </w:t>
      </w:r>
      <w:proofErr w:type="spellStart"/>
      <w:proofErr w:type="gramStart"/>
      <w:r w:rsidRPr="00C913F0">
        <w:rPr>
          <w:rFonts w:eastAsia="Arial"/>
          <w:sz w:val="22"/>
          <w:szCs w:val="22"/>
        </w:rPr>
        <w:t>Небыловское</w:t>
      </w:r>
      <w:proofErr w:type="spellEnd"/>
      <w:r w:rsidRPr="00C913F0">
        <w:rPr>
          <w:rFonts w:eastAsia="Arial"/>
          <w:sz w:val="22"/>
          <w:szCs w:val="22"/>
        </w:rPr>
        <w:t xml:space="preserve">»   </w:t>
      </w:r>
      <w:proofErr w:type="gramEnd"/>
      <w:r w:rsidRPr="00C913F0">
        <w:rPr>
          <w:rFonts w:eastAsia="Arial"/>
          <w:sz w:val="22"/>
          <w:szCs w:val="22"/>
        </w:rPr>
        <w:t xml:space="preserve">                      ___________________ В. А. </w:t>
      </w:r>
      <w:proofErr w:type="spellStart"/>
      <w:r w:rsidRPr="00C913F0">
        <w:rPr>
          <w:rFonts w:eastAsia="Arial"/>
          <w:sz w:val="22"/>
          <w:szCs w:val="22"/>
        </w:rPr>
        <w:t>Карасенова</w:t>
      </w:r>
      <w:proofErr w:type="spellEnd"/>
    </w:p>
    <w:p w14:paraId="1B7B5AC5" w14:textId="77777777" w:rsidR="007B2EDE" w:rsidRPr="001C710B" w:rsidRDefault="007B2EDE" w:rsidP="007B2EDE">
      <w:pPr>
        <w:rPr>
          <w:rFonts w:eastAsia="Arial"/>
          <w:sz w:val="16"/>
          <w:szCs w:val="16"/>
        </w:rPr>
      </w:pPr>
      <w:r w:rsidRPr="001C710B">
        <w:rPr>
          <w:rFonts w:eastAsia="Aria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eastAsia="Arial"/>
          <w:sz w:val="20"/>
          <w:szCs w:val="20"/>
        </w:rPr>
        <w:t xml:space="preserve">              </w:t>
      </w:r>
      <w:r w:rsidRPr="001C710B">
        <w:rPr>
          <w:rFonts w:eastAsia="Arial"/>
          <w:sz w:val="16"/>
          <w:szCs w:val="16"/>
        </w:rPr>
        <w:t>(подпись исполнителя)</w:t>
      </w:r>
    </w:p>
    <w:p w14:paraId="6655F66E" w14:textId="77777777" w:rsidR="007B2EDE" w:rsidRPr="00C913F0" w:rsidRDefault="007B2EDE" w:rsidP="007B2EDE">
      <w:pPr>
        <w:rPr>
          <w:rFonts w:eastAsia="Arial"/>
          <w:sz w:val="22"/>
          <w:szCs w:val="22"/>
        </w:rPr>
      </w:pPr>
      <w:r>
        <w:rPr>
          <w:rFonts w:eastAsia="Arial"/>
          <w:iCs/>
          <w:sz w:val="20"/>
          <w:szCs w:val="20"/>
        </w:rPr>
        <w:t xml:space="preserve"> </w:t>
      </w:r>
      <w:r w:rsidRPr="00C913F0">
        <w:rPr>
          <w:rFonts w:eastAsia="Arial"/>
          <w:iCs/>
          <w:sz w:val="22"/>
          <w:szCs w:val="22"/>
        </w:rPr>
        <w:t>«____» __________________ 20___ г.</w:t>
      </w:r>
    </w:p>
    <w:p w14:paraId="0ADBC304" w14:textId="77777777" w:rsidR="007B2EDE" w:rsidRPr="001C710B" w:rsidRDefault="007B2EDE" w:rsidP="007B2EDE">
      <w:pPr>
        <w:rPr>
          <w:rFonts w:eastAsia="Arial"/>
          <w:sz w:val="20"/>
          <w:szCs w:val="20"/>
        </w:rPr>
      </w:pPr>
    </w:p>
    <w:p w14:paraId="2BD516E5" w14:textId="77777777" w:rsidR="007B2EDE" w:rsidRPr="00C913F0" w:rsidRDefault="007B2EDE" w:rsidP="007B2EDE">
      <w:pPr>
        <w:rPr>
          <w:rFonts w:eastAsia="Arial"/>
          <w:sz w:val="22"/>
          <w:szCs w:val="22"/>
        </w:rPr>
      </w:pPr>
      <w:r w:rsidRPr="00C913F0">
        <w:rPr>
          <w:rFonts w:eastAsia="Arial"/>
          <w:sz w:val="22"/>
          <w:szCs w:val="22"/>
        </w:rPr>
        <w:t>Соответствие текста файла (электронного документа)</w:t>
      </w:r>
    </w:p>
    <w:p w14:paraId="28DC09A3" w14:textId="77777777" w:rsidR="007B2EDE" w:rsidRPr="001C710B" w:rsidRDefault="007B2EDE" w:rsidP="007B2EDE">
      <w:pPr>
        <w:rPr>
          <w:rFonts w:eastAsia="Arial"/>
          <w:sz w:val="20"/>
          <w:szCs w:val="20"/>
        </w:rPr>
      </w:pPr>
      <w:r w:rsidRPr="00C913F0">
        <w:rPr>
          <w:rFonts w:eastAsia="Arial"/>
          <w:sz w:val="22"/>
          <w:szCs w:val="22"/>
        </w:rPr>
        <w:t xml:space="preserve">оригиналу документа подтверждаю    </w:t>
      </w:r>
      <w:r>
        <w:rPr>
          <w:rFonts w:eastAsia="Arial"/>
          <w:sz w:val="22"/>
          <w:szCs w:val="22"/>
        </w:rPr>
        <w:t xml:space="preserve">                               </w:t>
      </w:r>
      <w:r w:rsidRPr="00C913F0">
        <w:rPr>
          <w:rFonts w:eastAsia="Arial"/>
          <w:sz w:val="22"/>
          <w:szCs w:val="22"/>
        </w:rPr>
        <w:t xml:space="preserve">__________________ В. А. </w:t>
      </w:r>
      <w:proofErr w:type="spellStart"/>
      <w:r w:rsidRPr="00C913F0">
        <w:rPr>
          <w:rFonts w:eastAsia="Arial"/>
          <w:sz w:val="22"/>
          <w:szCs w:val="22"/>
        </w:rPr>
        <w:t>Карасенова</w:t>
      </w:r>
      <w:proofErr w:type="spellEnd"/>
    </w:p>
    <w:p w14:paraId="1C6A7FC5" w14:textId="77777777" w:rsidR="007B2EDE" w:rsidRDefault="007B2EDE" w:rsidP="007B2EDE">
      <w:pPr>
        <w:rPr>
          <w:rFonts w:eastAsia="Arial"/>
          <w:sz w:val="16"/>
          <w:szCs w:val="16"/>
        </w:rPr>
      </w:pPr>
      <w:r w:rsidRPr="001C710B">
        <w:rPr>
          <w:rFonts w:eastAsia="Arial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eastAsia="Arial"/>
          <w:sz w:val="20"/>
          <w:szCs w:val="20"/>
        </w:rPr>
        <w:t xml:space="preserve">            </w:t>
      </w:r>
      <w:r w:rsidRPr="001C710B">
        <w:rPr>
          <w:rFonts w:eastAsia="Arial"/>
          <w:sz w:val="16"/>
          <w:szCs w:val="16"/>
        </w:rPr>
        <w:t>(подпись)</w:t>
      </w:r>
      <w:r>
        <w:rPr>
          <w:rFonts w:eastAsia="Arial"/>
          <w:sz w:val="16"/>
          <w:szCs w:val="16"/>
        </w:rPr>
        <w:t xml:space="preserve">  </w:t>
      </w:r>
    </w:p>
    <w:p w14:paraId="3CB45BF8" w14:textId="77777777" w:rsidR="007B2EDE" w:rsidRPr="00381C7A" w:rsidRDefault="007B2EDE" w:rsidP="007B2EDE">
      <w:pPr>
        <w:rPr>
          <w:rFonts w:eastAsia="Arial"/>
          <w:sz w:val="16"/>
          <w:szCs w:val="16"/>
        </w:rPr>
      </w:pPr>
      <w:r w:rsidRPr="00C913F0">
        <w:rPr>
          <w:rFonts w:eastAsia="Arial"/>
          <w:iCs/>
          <w:sz w:val="22"/>
          <w:szCs w:val="22"/>
        </w:rPr>
        <w:t>«____» __________________ 20___ г.</w:t>
      </w:r>
    </w:p>
    <w:p w14:paraId="6E3903CB" w14:textId="77777777" w:rsidR="007B2EDE" w:rsidRPr="00C913F0" w:rsidRDefault="007B2EDE" w:rsidP="007B2EDE">
      <w:pPr>
        <w:pStyle w:val="11"/>
        <w:rPr>
          <w:sz w:val="22"/>
          <w:szCs w:val="22"/>
        </w:rPr>
      </w:pPr>
    </w:p>
    <w:p w14:paraId="1C53869F" w14:textId="77777777" w:rsidR="007B2EDE" w:rsidRDefault="007B2EDE" w:rsidP="007B2EDE">
      <w:pPr>
        <w:pStyle w:val="11"/>
        <w:rPr>
          <w:sz w:val="28"/>
        </w:rPr>
      </w:pPr>
    </w:p>
    <w:p w14:paraId="4B604F9D" w14:textId="77777777" w:rsidR="007B2EDE" w:rsidRDefault="007B2EDE" w:rsidP="007B2EDE">
      <w:pPr>
        <w:pStyle w:val="11"/>
        <w:rPr>
          <w:sz w:val="28"/>
        </w:rPr>
      </w:pPr>
    </w:p>
    <w:p w14:paraId="48DB094F" w14:textId="77777777" w:rsidR="007B2EDE" w:rsidRDefault="007B2EDE" w:rsidP="007B2EDE">
      <w:pPr>
        <w:pStyle w:val="11"/>
      </w:pPr>
      <w:r>
        <w:t xml:space="preserve">        Разослать: </w:t>
      </w:r>
    </w:p>
    <w:p w14:paraId="1600FC49" w14:textId="77777777" w:rsidR="007B2EDE" w:rsidRDefault="007B2EDE" w:rsidP="007B2EDE">
      <w:pPr>
        <w:pStyle w:val="11"/>
        <w:numPr>
          <w:ilvl w:val="0"/>
          <w:numId w:val="6"/>
        </w:numPr>
        <w:tabs>
          <w:tab w:val="left" w:pos="360"/>
        </w:tabs>
        <w:suppressAutoHyphens/>
      </w:pPr>
      <w:r>
        <w:t>Дело – 1 экз.</w:t>
      </w:r>
    </w:p>
    <w:p w14:paraId="3EDB352A" w14:textId="77777777" w:rsidR="007B2EDE" w:rsidRDefault="007B2EDE" w:rsidP="007B2EDE">
      <w:pPr>
        <w:pStyle w:val="11"/>
        <w:numPr>
          <w:ilvl w:val="0"/>
          <w:numId w:val="6"/>
        </w:numPr>
        <w:tabs>
          <w:tab w:val="left" w:pos="360"/>
        </w:tabs>
        <w:suppressAutoHyphens/>
      </w:pPr>
      <w:r>
        <w:t xml:space="preserve">Главе администрации МО </w:t>
      </w:r>
      <w:proofErr w:type="spellStart"/>
      <w:r>
        <w:t>Небыловское</w:t>
      </w:r>
      <w:proofErr w:type="spellEnd"/>
      <w:r>
        <w:t xml:space="preserve"> Анисимову С. Б. – 1 экз.</w:t>
      </w:r>
    </w:p>
    <w:p w14:paraId="7A937262" w14:textId="77777777" w:rsidR="007B2EDE" w:rsidRDefault="007B2EDE" w:rsidP="007B2EDE">
      <w:pPr>
        <w:pStyle w:val="11"/>
        <w:numPr>
          <w:ilvl w:val="0"/>
          <w:numId w:val="6"/>
        </w:numPr>
        <w:tabs>
          <w:tab w:val="left" w:pos="360"/>
        </w:tabs>
        <w:suppressAutoHyphens/>
      </w:pPr>
      <w:r>
        <w:t xml:space="preserve">Заместителю главы администрации МО </w:t>
      </w:r>
      <w:proofErr w:type="spellStart"/>
      <w:r>
        <w:t>Небыловское</w:t>
      </w:r>
      <w:proofErr w:type="spellEnd"/>
      <w:r>
        <w:t xml:space="preserve"> Елисеевой О. Ю. – 1 экз.</w:t>
      </w:r>
    </w:p>
    <w:p w14:paraId="0598098C" w14:textId="77777777" w:rsidR="007B2EDE" w:rsidRDefault="007B2EDE" w:rsidP="007B2EDE">
      <w:pPr>
        <w:pStyle w:val="11"/>
        <w:numPr>
          <w:ilvl w:val="0"/>
          <w:numId w:val="6"/>
        </w:numPr>
        <w:suppressAutoHyphens/>
        <w:jc w:val="both"/>
      </w:pPr>
      <w:r>
        <w:t xml:space="preserve">МКУ «ЦУ МО </w:t>
      </w:r>
      <w:proofErr w:type="spellStart"/>
      <w:r>
        <w:t>Небыловское</w:t>
      </w:r>
      <w:proofErr w:type="spellEnd"/>
      <w:r>
        <w:t>» – 1 экз.</w:t>
      </w:r>
    </w:p>
    <w:p w14:paraId="34B301B9" w14:textId="77777777" w:rsidR="007B2EDE" w:rsidRDefault="007B2EDE" w:rsidP="007B2EDE">
      <w:pPr>
        <w:pStyle w:val="11"/>
        <w:numPr>
          <w:ilvl w:val="0"/>
          <w:numId w:val="6"/>
        </w:numPr>
        <w:suppressAutoHyphens/>
        <w:jc w:val="both"/>
      </w:pPr>
      <w:r>
        <w:t xml:space="preserve">МКУ «ЦБ МО </w:t>
      </w:r>
      <w:proofErr w:type="spellStart"/>
      <w:r>
        <w:t>Небыловское</w:t>
      </w:r>
      <w:proofErr w:type="spellEnd"/>
      <w:r>
        <w:t>» – 1 экз.</w:t>
      </w:r>
    </w:p>
    <w:p w14:paraId="5255E315" w14:textId="77777777" w:rsidR="007B2EDE" w:rsidRDefault="007B2EDE" w:rsidP="007B2EDE">
      <w:pPr>
        <w:jc w:val="center"/>
        <w:rPr>
          <w:sz w:val="28"/>
          <w:szCs w:val="28"/>
        </w:rPr>
      </w:pPr>
    </w:p>
    <w:p w14:paraId="223F0927" w14:textId="77777777" w:rsidR="00686912" w:rsidRPr="007B2EDE" w:rsidRDefault="00686912" w:rsidP="007B2EDE">
      <w:bookmarkStart w:id="1" w:name="_GoBack"/>
      <w:bookmarkEnd w:id="1"/>
    </w:p>
    <w:sectPr w:rsidR="00686912" w:rsidRPr="007B2EDE" w:rsidSect="00344E90">
      <w:footnotePr>
        <w:pos w:val="beneathText"/>
      </w:footnotePr>
      <w:pgSz w:w="11905" w:h="16837"/>
      <w:pgMar w:top="1134" w:right="567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AC5"/>
    <w:multiLevelType w:val="multilevel"/>
    <w:tmpl w:val="D67E520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1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2C33A7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 w15:restartNumberingAfterBreak="0">
    <w:nsid w:val="0C176D19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" w15:restartNumberingAfterBreak="0">
    <w:nsid w:val="0CE85F22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" w15:restartNumberingAfterBreak="0">
    <w:nsid w:val="0D3E45D5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0EB72275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" w15:restartNumberingAfterBreak="0">
    <w:nsid w:val="14536E1D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" w15:restartNumberingAfterBreak="0">
    <w:nsid w:val="23134C2D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" w15:restartNumberingAfterBreak="0">
    <w:nsid w:val="254A306F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9" w15:restartNumberingAfterBreak="0">
    <w:nsid w:val="26DD2D5A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" w15:restartNumberingAfterBreak="0">
    <w:nsid w:val="31F37D29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" w15:restartNumberingAfterBreak="0">
    <w:nsid w:val="32174874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2" w15:restartNumberingAfterBreak="0">
    <w:nsid w:val="36A46215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3" w15:restartNumberingAfterBreak="0">
    <w:nsid w:val="393E4B2E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4" w15:restartNumberingAfterBreak="0">
    <w:nsid w:val="3E643088"/>
    <w:multiLevelType w:val="hybridMultilevel"/>
    <w:tmpl w:val="AB2E8780"/>
    <w:lvl w:ilvl="0" w:tplc="FB7C5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003B5D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 w15:restartNumberingAfterBreak="0">
    <w:nsid w:val="43DE6371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7" w15:restartNumberingAfterBreak="0">
    <w:nsid w:val="45C83DEF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8" w15:restartNumberingAfterBreak="0">
    <w:nsid w:val="4A031EE2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9" w15:restartNumberingAfterBreak="0">
    <w:nsid w:val="4D7E18FB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0" w15:restartNumberingAfterBreak="0">
    <w:nsid w:val="56623A8A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1" w15:restartNumberingAfterBreak="0">
    <w:nsid w:val="58950437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2" w15:restartNumberingAfterBreak="0">
    <w:nsid w:val="5B284EBA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3" w15:restartNumberingAfterBreak="0">
    <w:nsid w:val="602663F8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4" w15:restartNumberingAfterBreak="0">
    <w:nsid w:val="64497DDE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5" w15:restartNumberingAfterBreak="0">
    <w:nsid w:val="716D3820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6" w15:restartNumberingAfterBreak="0">
    <w:nsid w:val="7B8F6F32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7" w15:restartNumberingAfterBreak="0">
    <w:nsid w:val="7F744AD5"/>
    <w:multiLevelType w:val="hybridMultilevel"/>
    <w:tmpl w:val="8AAEBFDC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11"/>
  </w:num>
  <w:num w:numId="5">
    <w:abstractNumId w:val="2"/>
  </w:num>
  <w:num w:numId="6">
    <w:abstractNumId w:val="20"/>
  </w:num>
  <w:num w:numId="7">
    <w:abstractNumId w:val="19"/>
  </w:num>
  <w:num w:numId="8">
    <w:abstractNumId w:val="24"/>
  </w:num>
  <w:num w:numId="9">
    <w:abstractNumId w:val="23"/>
  </w:num>
  <w:num w:numId="10">
    <w:abstractNumId w:val="21"/>
  </w:num>
  <w:num w:numId="11">
    <w:abstractNumId w:val="14"/>
  </w:num>
  <w:num w:numId="12">
    <w:abstractNumId w:val="17"/>
  </w:num>
  <w:num w:numId="13">
    <w:abstractNumId w:val="3"/>
  </w:num>
  <w:num w:numId="14">
    <w:abstractNumId w:val="10"/>
  </w:num>
  <w:num w:numId="15">
    <w:abstractNumId w:val="9"/>
  </w:num>
  <w:num w:numId="16">
    <w:abstractNumId w:val="27"/>
  </w:num>
  <w:num w:numId="17">
    <w:abstractNumId w:val="1"/>
  </w:num>
  <w:num w:numId="18">
    <w:abstractNumId w:val="13"/>
  </w:num>
  <w:num w:numId="19">
    <w:abstractNumId w:val="26"/>
  </w:num>
  <w:num w:numId="20">
    <w:abstractNumId w:val="12"/>
  </w:num>
  <w:num w:numId="21">
    <w:abstractNumId w:val="6"/>
  </w:num>
  <w:num w:numId="22">
    <w:abstractNumId w:val="18"/>
  </w:num>
  <w:num w:numId="23">
    <w:abstractNumId w:val="8"/>
  </w:num>
  <w:num w:numId="24">
    <w:abstractNumId w:val="5"/>
  </w:num>
  <w:num w:numId="25">
    <w:abstractNumId w:val="16"/>
  </w:num>
  <w:num w:numId="26">
    <w:abstractNumId w:val="25"/>
  </w:num>
  <w:num w:numId="27">
    <w:abstractNumId w:val="4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86"/>
    <w:rsid w:val="0001338F"/>
    <w:rsid w:val="000447CD"/>
    <w:rsid w:val="00090A82"/>
    <w:rsid w:val="000937E3"/>
    <w:rsid w:val="000B4E92"/>
    <w:rsid w:val="000D3924"/>
    <w:rsid w:val="000E7886"/>
    <w:rsid w:val="000F204B"/>
    <w:rsid w:val="00102032"/>
    <w:rsid w:val="00112249"/>
    <w:rsid w:val="00166916"/>
    <w:rsid w:val="001A1739"/>
    <w:rsid w:val="001A3570"/>
    <w:rsid w:val="001B7802"/>
    <w:rsid w:val="001D13D7"/>
    <w:rsid w:val="00205B71"/>
    <w:rsid w:val="00212E03"/>
    <w:rsid w:val="00271F4C"/>
    <w:rsid w:val="00274C4B"/>
    <w:rsid w:val="00285911"/>
    <w:rsid w:val="002A5E57"/>
    <w:rsid w:val="002B38AB"/>
    <w:rsid w:val="00313E49"/>
    <w:rsid w:val="00321C0D"/>
    <w:rsid w:val="0036380D"/>
    <w:rsid w:val="003D75BC"/>
    <w:rsid w:val="00481F5B"/>
    <w:rsid w:val="00487BE7"/>
    <w:rsid w:val="00494A20"/>
    <w:rsid w:val="004A2BBF"/>
    <w:rsid w:val="004B5B3B"/>
    <w:rsid w:val="004C3940"/>
    <w:rsid w:val="004D22D3"/>
    <w:rsid w:val="004E0849"/>
    <w:rsid w:val="004E2F1F"/>
    <w:rsid w:val="004E6BFC"/>
    <w:rsid w:val="00547823"/>
    <w:rsid w:val="00565386"/>
    <w:rsid w:val="005C0035"/>
    <w:rsid w:val="005C6101"/>
    <w:rsid w:val="005D58EE"/>
    <w:rsid w:val="005D6650"/>
    <w:rsid w:val="0064391C"/>
    <w:rsid w:val="00662FD2"/>
    <w:rsid w:val="00663FA9"/>
    <w:rsid w:val="00676554"/>
    <w:rsid w:val="00686912"/>
    <w:rsid w:val="006972B1"/>
    <w:rsid w:val="006D2542"/>
    <w:rsid w:val="006E32FD"/>
    <w:rsid w:val="00734B2D"/>
    <w:rsid w:val="007856D4"/>
    <w:rsid w:val="007B2EDE"/>
    <w:rsid w:val="007C787A"/>
    <w:rsid w:val="00824E5C"/>
    <w:rsid w:val="00835232"/>
    <w:rsid w:val="00866B10"/>
    <w:rsid w:val="008729AA"/>
    <w:rsid w:val="00882429"/>
    <w:rsid w:val="00887B38"/>
    <w:rsid w:val="00893CFB"/>
    <w:rsid w:val="008956E2"/>
    <w:rsid w:val="008A7BBE"/>
    <w:rsid w:val="008F096D"/>
    <w:rsid w:val="00936F87"/>
    <w:rsid w:val="009838BA"/>
    <w:rsid w:val="009927D3"/>
    <w:rsid w:val="00995BA9"/>
    <w:rsid w:val="009A7899"/>
    <w:rsid w:val="009B5241"/>
    <w:rsid w:val="009C2A70"/>
    <w:rsid w:val="009E1FF1"/>
    <w:rsid w:val="00A257E3"/>
    <w:rsid w:val="00A56567"/>
    <w:rsid w:val="00AA13FC"/>
    <w:rsid w:val="00AB0B7E"/>
    <w:rsid w:val="00AE13AB"/>
    <w:rsid w:val="00B07C0B"/>
    <w:rsid w:val="00B1394E"/>
    <w:rsid w:val="00B23942"/>
    <w:rsid w:val="00B35303"/>
    <w:rsid w:val="00B37B7B"/>
    <w:rsid w:val="00B849EA"/>
    <w:rsid w:val="00B941B8"/>
    <w:rsid w:val="00BE498E"/>
    <w:rsid w:val="00BE7567"/>
    <w:rsid w:val="00C35306"/>
    <w:rsid w:val="00C6598A"/>
    <w:rsid w:val="00C75FFF"/>
    <w:rsid w:val="00C84CF4"/>
    <w:rsid w:val="00D02887"/>
    <w:rsid w:val="00D0519F"/>
    <w:rsid w:val="00D73CF2"/>
    <w:rsid w:val="00D95DE7"/>
    <w:rsid w:val="00E52DC9"/>
    <w:rsid w:val="00E67459"/>
    <w:rsid w:val="00E765E5"/>
    <w:rsid w:val="00ED7BDB"/>
    <w:rsid w:val="00F202A0"/>
    <w:rsid w:val="00F212E2"/>
    <w:rsid w:val="00F4579E"/>
    <w:rsid w:val="00FF010B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CAA7"/>
  <w15:chartTrackingRefBased/>
  <w15:docId w15:val="{842937B5-1461-41F7-BAA5-EE1480A6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096D"/>
    <w:pPr>
      <w:keepNext/>
      <w:ind w:firstLine="993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F096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A257E3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8F09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09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8F096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0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F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F09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F0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0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F0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 Знак1 Знак"/>
    <w:basedOn w:val="a"/>
    <w:rsid w:val="008F096D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Обычный2"/>
    <w:rsid w:val="00271F4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71F4C"/>
    <w:pPr>
      <w:suppressAutoHyphens/>
      <w:jc w:val="both"/>
    </w:pPr>
    <w:rPr>
      <w:sz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271F4C"/>
    <w:pPr>
      <w:suppressAutoHyphens/>
    </w:pPr>
    <w:rPr>
      <w:rFonts w:ascii="Segoe UI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71F4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1">
    <w:name w:val="Основной текст с отступом 21"/>
    <w:basedOn w:val="a"/>
    <w:rsid w:val="00487BE7"/>
    <w:pPr>
      <w:suppressAutoHyphens/>
      <w:ind w:left="1560"/>
      <w:jc w:val="both"/>
    </w:pPr>
    <w:rPr>
      <w:sz w:val="28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B524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B52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9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9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ED9270B4776474EF5A99051E5EFE80A372833F8406B8C02240326C66F235B58833A9231F362C442114D48314BA64802B75FC2BA3F3FFD1f4B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2205A-E588-4B67-9E72-65435609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2022-10-07T12:05:00Z</cp:lastPrinted>
  <dcterms:created xsi:type="dcterms:W3CDTF">2022-11-07T13:53:00Z</dcterms:created>
  <dcterms:modified xsi:type="dcterms:W3CDTF">2024-07-18T07:52:00Z</dcterms:modified>
</cp:coreProperties>
</file>